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 xml:space="preserve">            Република Србија</w:t>
      </w:r>
      <w:r w:rsidRPr="00AB796B">
        <w:rPr>
          <w:color w:val="000000"/>
        </w:rPr>
        <w:tab/>
      </w:r>
      <w:r w:rsidRPr="00AB796B">
        <w:rPr>
          <w:color w:val="000000"/>
        </w:rPr>
        <w:tab/>
      </w:r>
      <w:r w:rsidRPr="00AB796B">
        <w:rPr>
          <w:color w:val="000000"/>
        </w:rPr>
        <w:tab/>
      </w:r>
      <w:r w:rsidRPr="00AB796B">
        <w:rPr>
          <w:color w:val="000000"/>
        </w:rPr>
        <w:tab/>
      </w:r>
      <w:r w:rsidRPr="00AB796B">
        <w:rPr>
          <w:color w:val="000000"/>
        </w:rPr>
        <w:tab/>
      </w:r>
      <w:r w:rsidRPr="00AB796B">
        <w:rPr>
          <w:color w:val="000000"/>
        </w:rPr>
        <w:tab/>
        <w:t xml:space="preserve">  </w:t>
      </w:r>
    </w:p>
    <w:p w14:paraId="00000002"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УНИВЕРЗИТЕТ У НИШУ</w:t>
      </w:r>
    </w:p>
    <w:p w14:paraId="00000003"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ФИЛОЗОФСКИ ФАКУЛТЕТ</w:t>
      </w:r>
      <w:r w:rsidRPr="00AB796B">
        <w:rPr>
          <w:color w:val="000000"/>
        </w:rPr>
        <w:tab/>
      </w:r>
      <w:r w:rsidRPr="00AB796B">
        <w:rPr>
          <w:color w:val="000000"/>
        </w:rPr>
        <w:tab/>
      </w:r>
      <w:r w:rsidRPr="00AB796B">
        <w:rPr>
          <w:color w:val="000000"/>
        </w:rPr>
        <w:tab/>
        <w:t xml:space="preserve">     </w:t>
      </w:r>
      <w:r w:rsidRPr="00AB796B">
        <w:rPr>
          <w:color w:val="000000"/>
        </w:rPr>
        <w:tab/>
      </w:r>
    </w:p>
    <w:p w14:paraId="00000004" w14:textId="24D5C990"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 xml:space="preserve">      Број: 18</w:t>
      </w:r>
      <w:r w:rsidR="00795F29">
        <w:rPr>
          <w:color w:val="000000"/>
        </w:rPr>
        <w:t>7</w:t>
      </w:r>
      <w:r w:rsidRPr="00AB796B">
        <w:rPr>
          <w:color w:val="000000"/>
        </w:rPr>
        <w:t>/1-1-01</w:t>
      </w:r>
    </w:p>
    <w:p w14:paraId="00000005" w14:textId="1F2FDD68"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 xml:space="preserve">                </w:t>
      </w:r>
      <w:r w:rsidR="00795F29">
        <w:rPr>
          <w:color w:val="000000"/>
        </w:rPr>
        <w:t>3</w:t>
      </w:r>
      <w:r w:rsidRPr="00AB796B">
        <w:rPr>
          <w:color w:val="000000"/>
        </w:rPr>
        <w:t xml:space="preserve">. </w:t>
      </w:r>
      <w:r w:rsidR="00795F29">
        <w:rPr>
          <w:color w:val="000000"/>
        </w:rPr>
        <w:t>9</w:t>
      </w:r>
      <w:r w:rsidRPr="00AB796B">
        <w:rPr>
          <w:color w:val="000000"/>
        </w:rPr>
        <w:t>. 2025.</w:t>
      </w:r>
    </w:p>
    <w:p w14:paraId="00000006"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07" w14:textId="24E18A6A" w:rsidR="009D09E8" w:rsidRPr="00AB796B" w:rsidRDefault="00AB796B" w:rsidP="00AB796B">
      <w:pPr>
        <w:tabs>
          <w:tab w:val="left" w:pos="1134"/>
        </w:tabs>
        <w:spacing w:before="0" w:beforeAutospacing="0" w:after="0" w:afterAutospacing="0" w:line="240" w:lineRule="auto"/>
        <w:ind w:leftChars="0" w:left="0" w:firstLineChars="0" w:firstLine="0"/>
        <w:jc w:val="both"/>
      </w:pPr>
      <w:bookmarkStart w:id="0" w:name="_heading=h.xcm0h29gi6vv" w:colFirst="0" w:colLast="0"/>
      <w:bookmarkEnd w:id="0"/>
      <w:r>
        <w:rPr>
          <w:b/>
          <w:lang w:val="sr-Cyrl-RS"/>
        </w:rPr>
        <w:tab/>
      </w:r>
      <w:r>
        <w:rPr>
          <w:b/>
          <w:lang w:val="sr-Cyrl-RS"/>
        </w:rPr>
        <w:tab/>
      </w:r>
      <w:r>
        <w:rPr>
          <w:b/>
          <w:lang w:val="sr-Cyrl-RS"/>
        </w:rPr>
        <w:tab/>
      </w:r>
      <w:r>
        <w:rPr>
          <w:b/>
          <w:lang w:val="sr-Cyrl-RS"/>
        </w:rPr>
        <w:tab/>
      </w:r>
      <w:r w:rsidRPr="00AB796B">
        <w:rPr>
          <w:b/>
        </w:rPr>
        <w:t>И З В О Д   И З   З А П И С Н И К А</w:t>
      </w:r>
    </w:p>
    <w:p w14:paraId="00000008"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AB796B">
        <w:rPr>
          <w:color w:val="000000"/>
        </w:rPr>
        <w:t xml:space="preserve">   </w:t>
      </w:r>
    </w:p>
    <w:p w14:paraId="00000009" w14:textId="5C254F43"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AB796B">
        <w:rPr>
          <w:color w:val="000000"/>
        </w:rPr>
        <w:t xml:space="preserve">             Са</w:t>
      </w:r>
      <w:r w:rsidR="00795F29">
        <w:rPr>
          <w:color w:val="000000"/>
        </w:rPr>
        <w:t xml:space="preserve"> XIX </w:t>
      </w:r>
      <w:r w:rsidRPr="00AB796B">
        <w:rPr>
          <w:color w:val="000000"/>
        </w:rPr>
        <w:t xml:space="preserve">седнице Наставно-научног већа Филозофског факултета у Нишу, одржане </w:t>
      </w:r>
      <w:r w:rsidR="00795F29">
        <w:rPr>
          <w:color w:val="000000"/>
        </w:rPr>
        <w:t>3</w:t>
      </w:r>
      <w:r w:rsidRPr="00AB796B">
        <w:rPr>
          <w:color w:val="000000"/>
        </w:rPr>
        <w:t xml:space="preserve">. </w:t>
      </w:r>
      <w:r w:rsidR="00795F29">
        <w:rPr>
          <w:color w:val="000000"/>
          <w:lang w:val="sr-Cyrl-RS"/>
        </w:rPr>
        <w:t>септембра</w:t>
      </w:r>
      <w:r w:rsidRPr="00AB796B">
        <w:rPr>
          <w:color w:val="000000"/>
        </w:rPr>
        <w:t xml:space="preserve"> 2025. године.</w:t>
      </w:r>
    </w:p>
    <w:p w14:paraId="0000000A" w14:textId="77777777" w:rsidR="009D09E8" w:rsidRPr="00AB796B" w:rsidRDefault="00000000" w:rsidP="00AB796B">
      <w:pPr>
        <w:spacing w:before="0" w:beforeAutospacing="0" w:after="0" w:afterAutospacing="0" w:line="240" w:lineRule="auto"/>
        <w:ind w:leftChars="0" w:left="0" w:firstLineChars="0" w:firstLine="720"/>
        <w:jc w:val="both"/>
      </w:pPr>
      <w:r w:rsidRPr="00AB796B">
        <w:t>Потребан материјал за седницу налазио се на интернет презентацији Факултета, гласање је било реализовано путем линка који је члановима Већа био послат на имејл адресу.</w:t>
      </w:r>
    </w:p>
    <w:p w14:paraId="0000000B" w14:textId="7A29B6E2" w:rsidR="009D09E8" w:rsidRPr="00FF63B5" w:rsidRDefault="00000000" w:rsidP="00AB796B">
      <w:pPr>
        <w:spacing w:before="0" w:beforeAutospacing="0" w:after="0" w:afterAutospacing="0" w:line="240" w:lineRule="auto"/>
        <w:ind w:leftChars="0" w:left="0" w:firstLineChars="0" w:firstLine="720"/>
        <w:jc w:val="both"/>
        <w:rPr>
          <w:lang w:val="sr-Cyrl-RS"/>
        </w:rPr>
      </w:pPr>
      <w:r w:rsidRPr="005C6B4A">
        <w:t>Гласа</w:t>
      </w:r>
      <w:r w:rsidR="004B05A8">
        <w:rPr>
          <w:lang w:val="sr-Cyrl-RS"/>
        </w:rPr>
        <w:t>л</w:t>
      </w:r>
      <w:r w:rsidR="004D56C2">
        <w:rPr>
          <w:lang w:val="sr-Cyrl-RS"/>
        </w:rPr>
        <w:t>о</w:t>
      </w:r>
      <w:r w:rsidRPr="005C6B4A">
        <w:t xml:space="preserve"> је 1</w:t>
      </w:r>
      <w:r w:rsidR="004D56C2">
        <w:rPr>
          <w:lang w:val="sr-Cyrl-RS"/>
        </w:rPr>
        <w:t>30</w:t>
      </w:r>
      <w:r w:rsidRPr="005C6B4A">
        <w:t xml:space="preserve"> члан</w:t>
      </w:r>
      <w:r w:rsidR="004D56C2">
        <w:rPr>
          <w:lang w:val="sr-Cyrl-RS"/>
        </w:rPr>
        <w:t>ова</w:t>
      </w:r>
      <w:r w:rsidR="005C6B4A" w:rsidRPr="005C6B4A">
        <w:rPr>
          <w:lang w:val="sr-Cyrl-RS"/>
        </w:rPr>
        <w:t xml:space="preserve"> </w:t>
      </w:r>
      <w:r w:rsidRPr="005C6B4A">
        <w:t>ННВ</w:t>
      </w:r>
      <w:r w:rsidR="004D56C2">
        <w:rPr>
          <w:lang w:val="sr-Cyrl-RS"/>
        </w:rPr>
        <w:t xml:space="preserve"> из реда наставника</w:t>
      </w:r>
      <w:r w:rsidR="005C6B4A" w:rsidRPr="005C6B4A">
        <w:rPr>
          <w:lang w:val="sr-Cyrl-RS"/>
        </w:rPr>
        <w:t xml:space="preserve"> </w:t>
      </w:r>
      <w:r w:rsidR="004D56C2">
        <w:rPr>
          <w:lang w:val="sr-Cyrl-RS"/>
        </w:rPr>
        <w:t>(</w:t>
      </w:r>
      <w:r w:rsidR="005C6B4A" w:rsidRPr="005C6B4A">
        <w:rPr>
          <w:lang w:val="sr-Cyrl-RS"/>
        </w:rPr>
        <w:t>од укупно 1</w:t>
      </w:r>
      <w:r w:rsidR="004D56C2">
        <w:rPr>
          <w:lang w:val="sr-Cyrl-RS"/>
        </w:rPr>
        <w:t>36</w:t>
      </w:r>
      <w:r w:rsidR="005C6B4A" w:rsidRPr="005C6B4A">
        <w:rPr>
          <w:lang w:val="sr-Cyrl-RS"/>
        </w:rPr>
        <w:t xml:space="preserve"> чланова који имају право да гласају</w:t>
      </w:r>
      <w:r w:rsidR="004D56C2">
        <w:rPr>
          <w:lang w:val="sr-Cyrl-RS"/>
        </w:rPr>
        <w:t>).</w:t>
      </w:r>
    </w:p>
    <w:p w14:paraId="6BD9A078" w14:textId="77777777" w:rsidR="00AB796B" w:rsidRDefault="00AB796B"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p>
    <w:p w14:paraId="391F3754" w14:textId="77777777" w:rsidR="004D56C2" w:rsidRPr="004D56C2" w:rsidRDefault="004D56C2" w:rsidP="004D56C2">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center"/>
        <w:textDirection w:val="lrTb"/>
        <w:textAlignment w:val="baseline"/>
        <w:outlineLvl w:val="9"/>
        <w:rPr>
          <w:b/>
          <w:noProof/>
          <w:position w:val="0"/>
          <w:lang w:val="ru-RU"/>
        </w:rPr>
      </w:pPr>
      <w:r w:rsidRPr="004D56C2">
        <w:rPr>
          <w:b/>
          <w:noProof/>
          <w:position w:val="0"/>
          <w:lang w:val="ru-RU"/>
        </w:rPr>
        <w:t>Д Н Е В Н И    Р Е Д</w:t>
      </w:r>
    </w:p>
    <w:p w14:paraId="7D9A5C37" w14:textId="77777777" w:rsidR="004D56C2" w:rsidRPr="004D56C2" w:rsidRDefault="004D56C2" w:rsidP="004D56C2">
      <w:pPr>
        <w:suppressAutoHyphens w:val="0"/>
        <w:spacing w:before="0" w:beforeAutospacing="0" w:after="0" w:afterAutospacing="0" w:line="240" w:lineRule="auto"/>
        <w:ind w:leftChars="0" w:left="0" w:firstLineChars="0" w:firstLine="0"/>
        <w:textDirection w:val="lrTb"/>
        <w:textAlignment w:val="auto"/>
        <w:outlineLvl w:val="9"/>
        <w:rPr>
          <w:position w:val="0"/>
          <w:lang w:val="ru-RU"/>
        </w:rPr>
      </w:pPr>
    </w:p>
    <w:p w14:paraId="25D0ADDB" w14:textId="77777777" w:rsidR="004D56C2" w:rsidRPr="004D56C2" w:rsidRDefault="004D56C2" w:rsidP="004D56C2">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51AA7869" w14:textId="77777777" w:rsidR="004D56C2" w:rsidRPr="004D56C2" w:rsidRDefault="004D56C2" w:rsidP="004D56C2">
      <w:pPr>
        <w:numPr>
          <w:ilvl w:val="0"/>
          <w:numId w:val="1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4D56C2">
        <w:rPr>
          <w:noProof/>
          <w:position w:val="0"/>
          <w:lang w:val="ru-RU"/>
        </w:rPr>
        <w:t xml:space="preserve">Разматрање и усвајање </w:t>
      </w:r>
      <w:bookmarkStart w:id="1" w:name="_Hlk137811412"/>
      <w:bookmarkStart w:id="2" w:name="_Hlk151362056"/>
      <w:r w:rsidRPr="004D56C2">
        <w:rPr>
          <w:noProof/>
          <w:position w:val="0"/>
          <w:lang w:val="ru-RU"/>
        </w:rPr>
        <w:t xml:space="preserve">Извода из записника са </w:t>
      </w:r>
      <w:r w:rsidRPr="004D56C2">
        <w:rPr>
          <w:noProof/>
          <w:position w:val="0"/>
          <w:lang w:val="sr-Latn-RS"/>
        </w:rPr>
        <w:t>XVIII (</w:t>
      </w:r>
      <w:r w:rsidRPr="004D56C2">
        <w:rPr>
          <w:noProof/>
          <w:position w:val="0"/>
          <w:lang w:val="sr-Cyrl-RS"/>
        </w:rPr>
        <w:t xml:space="preserve">електронске) седнице ННВ одржане </w:t>
      </w:r>
      <w:r w:rsidRPr="004D56C2">
        <w:rPr>
          <w:noProof/>
          <w:position w:val="0"/>
          <w:lang w:val="sr-Latn-RS"/>
        </w:rPr>
        <w:t>25</w:t>
      </w:r>
      <w:r w:rsidRPr="004D56C2">
        <w:rPr>
          <w:noProof/>
          <w:position w:val="0"/>
          <w:lang w:val="sr-Cyrl-RS"/>
        </w:rPr>
        <w:t xml:space="preserve">. </w:t>
      </w:r>
      <w:r w:rsidRPr="004D56C2">
        <w:rPr>
          <w:noProof/>
          <w:position w:val="0"/>
          <w:lang w:val="sr-Latn-RS"/>
        </w:rPr>
        <w:t>7</w:t>
      </w:r>
      <w:r w:rsidRPr="004D56C2">
        <w:rPr>
          <w:noProof/>
          <w:position w:val="0"/>
          <w:lang w:val="sr-Cyrl-RS"/>
        </w:rPr>
        <w:t>. 2025. године</w:t>
      </w:r>
      <w:bookmarkStart w:id="3" w:name="_Hlk161301613"/>
      <w:bookmarkEnd w:id="1"/>
      <w:bookmarkEnd w:id="2"/>
    </w:p>
    <w:p w14:paraId="13DA236C" w14:textId="77777777" w:rsidR="004D56C2" w:rsidRPr="004D56C2" w:rsidRDefault="004D56C2" w:rsidP="004D56C2">
      <w:pPr>
        <w:suppressAutoHyphens w:val="0"/>
        <w:overflowPunct w:val="0"/>
        <w:autoSpaceDE w:val="0"/>
        <w:autoSpaceDN w:val="0"/>
        <w:adjustRightInd w:val="0"/>
        <w:spacing w:before="0" w:beforeAutospacing="0" w:after="0" w:afterAutospacing="0" w:line="240" w:lineRule="auto"/>
        <w:ind w:leftChars="0" w:left="1134" w:firstLineChars="0" w:hanging="283"/>
        <w:jc w:val="both"/>
        <w:textDirection w:val="lrTb"/>
        <w:textAlignment w:val="baseline"/>
        <w:outlineLvl w:val="9"/>
        <w:rPr>
          <w:noProof/>
          <w:position w:val="0"/>
          <w:lang w:val="ru-RU"/>
        </w:rPr>
      </w:pPr>
    </w:p>
    <w:p w14:paraId="328DA074" w14:textId="77777777" w:rsidR="004D56C2" w:rsidRPr="004D56C2" w:rsidRDefault="004D56C2" w:rsidP="004D56C2">
      <w:pPr>
        <w:numPr>
          <w:ilvl w:val="0"/>
          <w:numId w:val="1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4D56C2">
        <w:rPr>
          <w:noProof/>
          <w:position w:val="0"/>
          <w:lang w:val="ru-RU"/>
        </w:rPr>
        <w:t>Доношење одлук</w:t>
      </w:r>
      <w:r w:rsidRPr="004D56C2">
        <w:rPr>
          <w:noProof/>
          <w:position w:val="0"/>
        </w:rPr>
        <w:t>e</w:t>
      </w:r>
      <w:r w:rsidRPr="004D56C2">
        <w:rPr>
          <w:noProof/>
          <w:position w:val="0"/>
          <w:lang w:val="ru-RU"/>
        </w:rPr>
        <w:t xml:space="preserve"> о прихватању позитивних рецензија</w:t>
      </w:r>
    </w:p>
    <w:p w14:paraId="7E516125" w14:textId="77777777" w:rsidR="004D56C2" w:rsidRPr="004D56C2" w:rsidRDefault="004D56C2" w:rsidP="004D56C2">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1308D4EF" w14:textId="77777777" w:rsidR="004D56C2" w:rsidRPr="004D56C2" w:rsidRDefault="004D56C2" w:rsidP="004D56C2">
      <w:pPr>
        <w:numPr>
          <w:ilvl w:val="0"/>
          <w:numId w:val="1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4D56C2">
        <w:rPr>
          <w:noProof/>
          <w:position w:val="0"/>
          <w:lang w:val="ru-RU"/>
        </w:rPr>
        <w:t>Доношење одлук</w:t>
      </w:r>
      <w:r w:rsidRPr="004D56C2">
        <w:rPr>
          <w:noProof/>
          <w:position w:val="0"/>
          <w:lang w:val="sr-Latn-RS"/>
        </w:rPr>
        <w:t>e</w:t>
      </w:r>
      <w:r w:rsidRPr="004D56C2">
        <w:rPr>
          <w:noProof/>
          <w:position w:val="0"/>
          <w:lang w:val="ru-RU"/>
        </w:rPr>
        <w:t xml:space="preserve"> о давању сагласности за ангажовање наставника за рад на друг</w:t>
      </w:r>
      <w:r w:rsidRPr="004D56C2">
        <w:rPr>
          <w:noProof/>
          <w:position w:val="0"/>
          <w:lang w:val="sr-Latn-RS"/>
        </w:rPr>
        <w:t>oj</w:t>
      </w:r>
      <w:r w:rsidRPr="004D56C2">
        <w:rPr>
          <w:noProof/>
          <w:position w:val="0"/>
          <w:lang w:val="ru-RU"/>
        </w:rPr>
        <w:t xml:space="preserve">  високошколск</w:t>
      </w:r>
      <w:r w:rsidRPr="004D56C2">
        <w:rPr>
          <w:noProof/>
          <w:position w:val="0"/>
          <w:lang w:val="sr-Latn-RS"/>
        </w:rPr>
        <w:t>oj</w:t>
      </w:r>
      <w:r w:rsidRPr="004D56C2">
        <w:rPr>
          <w:noProof/>
          <w:position w:val="0"/>
          <w:lang w:val="ru-RU"/>
        </w:rPr>
        <w:t xml:space="preserve"> установ</w:t>
      </w:r>
      <w:r w:rsidRPr="004D56C2">
        <w:rPr>
          <w:noProof/>
          <w:position w:val="0"/>
          <w:lang w:val="sr-Cyrl-RS"/>
        </w:rPr>
        <w:t>и</w:t>
      </w:r>
    </w:p>
    <w:p w14:paraId="54DD9E7A" w14:textId="77777777" w:rsidR="004D56C2" w:rsidRPr="004D56C2" w:rsidRDefault="004D56C2" w:rsidP="004D56C2">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sr-Latn-RS"/>
        </w:rPr>
      </w:pPr>
    </w:p>
    <w:p w14:paraId="55159D5D" w14:textId="77777777" w:rsidR="004D56C2" w:rsidRPr="004D56C2" w:rsidRDefault="004D56C2" w:rsidP="004D56C2">
      <w:pPr>
        <w:numPr>
          <w:ilvl w:val="0"/>
          <w:numId w:val="1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4D56C2">
        <w:rPr>
          <w:noProof/>
          <w:position w:val="0"/>
          <w:lang w:val="ru-RU"/>
        </w:rPr>
        <w:t>Доношење одлука о давању сагласности за ангажовање наставника са других високошколских установа за рад на нашем Факултету</w:t>
      </w:r>
    </w:p>
    <w:p w14:paraId="3942D9F8" w14:textId="77777777" w:rsidR="004D56C2" w:rsidRPr="004D56C2" w:rsidRDefault="004D56C2" w:rsidP="004D56C2">
      <w:pPr>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auto"/>
        <w:outlineLvl w:val="9"/>
        <w:rPr>
          <w:noProof/>
          <w:position w:val="0"/>
          <w:lang w:val="ru-RU"/>
        </w:rPr>
      </w:pPr>
    </w:p>
    <w:p w14:paraId="54B0C91F" w14:textId="77777777" w:rsidR="004D56C2" w:rsidRPr="004D56C2" w:rsidRDefault="004D56C2" w:rsidP="004D56C2">
      <w:pPr>
        <w:numPr>
          <w:ilvl w:val="0"/>
          <w:numId w:val="13"/>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noProof/>
          <w:position w:val="0"/>
          <w:lang w:val="ru-RU"/>
        </w:rPr>
      </w:pPr>
      <w:r w:rsidRPr="004D56C2">
        <w:rPr>
          <w:noProof/>
          <w:position w:val="0"/>
          <w:lang w:val="sr-Cyrl-RS"/>
        </w:rPr>
        <w:t>Доношење одлук</w:t>
      </w:r>
      <w:r w:rsidRPr="004D56C2">
        <w:rPr>
          <w:noProof/>
          <w:position w:val="0"/>
          <w:lang w:val="sr-Latn-RS"/>
        </w:rPr>
        <w:t>e</w:t>
      </w:r>
      <w:r w:rsidRPr="004D56C2">
        <w:rPr>
          <w:noProof/>
          <w:position w:val="0"/>
          <w:lang w:val="sr-Cyrl-RS"/>
        </w:rPr>
        <w:t xml:space="preserve"> о избору демонстратора</w:t>
      </w:r>
    </w:p>
    <w:p w14:paraId="1D2095C9" w14:textId="77777777" w:rsidR="004D56C2" w:rsidRPr="004D56C2" w:rsidRDefault="004D56C2" w:rsidP="004D56C2">
      <w:pPr>
        <w:tabs>
          <w:tab w:val="left" w:pos="1134"/>
        </w:tabs>
        <w:suppressAutoHyphens w:val="0"/>
        <w:overflowPunct w:val="0"/>
        <w:autoSpaceDE w:val="0"/>
        <w:autoSpaceDN w:val="0"/>
        <w:adjustRightInd w:val="0"/>
        <w:spacing w:before="0" w:beforeAutospacing="0" w:after="0" w:afterAutospacing="0" w:line="240" w:lineRule="auto"/>
        <w:ind w:leftChars="0" w:left="720" w:firstLineChars="0" w:firstLine="0"/>
        <w:jc w:val="both"/>
        <w:textDirection w:val="lrTb"/>
        <w:textAlignment w:val="baseline"/>
        <w:outlineLvl w:val="9"/>
        <w:rPr>
          <w:noProof/>
          <w:position w:val="0"/>
          <w:lang w:val="ru-RU"/>
        </w:rPr>
      </w:pPr>
    </w:p>
    <w:p w14:paraId="061F0C9A" w14:textId="77777777" w:rsidR="004D56C2" w:rsidRPr="004D56C2" w:rsidRDefault="004D56C2" w:rsidP="004D56C2">
      <w:pPr>
        <w:numPr>
          <w:ilvl w:val="0"/>
          <w:numId w:val="13"/>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noProof/>
          <w:position w:val="0"/>
          <w:lang w:val="ru-RU"/>
        </w:rPr>
      </w:pPr>
      <w:r w:rsidRPr="004D56C2">
        <w:rPr>
          <w:position w:val="0"/>
          <w:lang w:val="sr-Cyrl-CS"/>
        </w:rPr>
        <w:t>Разматрање</w:t>
      </w:r>
      <w:r w:rsidRPr="004D56C2">
        <w:rPr>
          <w:position w:val="0"/>
        </w:rPr>
        <w:t xml:space="preserve"> </w:t>
      </w:r>
      <w:r w:rsidRPr="004D56C2">
        <w:rPr>
          <w:position w:val="0"/>
          <w:lang w:val="sr-Cyrl-CS"/>
        </w:rPr>
        <w:t xml:space="preserve">захтева већа </w:t>
      </w:r>
      <w:r w:rsidRPr="004D56C2">
        <w:rPr>
          <w:noProof/>
          <w:position w:val="0"/>
          <w:lang w:val="sr-Cyrl-CS"/>
        </w:rPr>
        <w:t>д</w:t>
      </w:r>
      <w:r w:rsidRPr="004D56C2">
        <w:rPr>
          <w:noProof/>
          <w:position w:val="0"/>
          <w:lang w:val="ru-RU"/>
        </w:rPr>
        <w:t>епартмана</w:t>
      </w:r>
      <w:r w:rsidRPr="004D56C2">
        <w:rPr>
          <w:position w:val="0"/>
          <w:lang w:val="sr-Cyrl-CS"/>
        </w:rPr>
        <w:t>, наставника, сарадника и студената и доношење одговарајућих одлука</w:t>
      </w:r>
    </w:p>
    <w:p w14:paraId="7033157B" w14:textId="77777777" w:rsidR="004D56C2" w:rsidRPr="004D56C2" w:rsidRDefault="004D56C2" w:rsidP="004D56C2">
      <w:pPr>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noProof/>
          <w:position w:val="0"/>
          <w:lang w:val="ru-RU"/>
        </w:rPr>
      </w:pPr>
    </w:p>
    <w:bookmarkEnd w:id="3"/>
    <w:p w14:paraId="73CEDFB6" w14:textId="77777777" w:rsidR="00AB796B" w:rsidRDefault="00AB796B"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p>
    <w:p w14:paraId="00000023" w14:textId="03C33B84"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b/>
          <w:color w:val="000000"/>
          <w:u w:val="single"/>
        </w:rPr>
        <w:t>Т а ч к а 1.</w:t>
      </w:r>
    </w:p>
    <w:p w14:paraId="6A5C10F3" w14:textId="498DAA9D" w:rsidR="004D56C2" w:rsidRPr="004D56C2" w:rsidRDefault="00AB796B" w:rsidP="004D56C2">
      <w:pPr>
        <w:suppressAutoHyphens w:val="0"/>
        <w:overflowPunct w:val="0"/>
        <w:autoSpaceDE w:val="0"/>
        <w:autoSpaceDN w:val="0"/>
        <w:adjustRightInd w:val="0"/>
        <w:spacing w:before="0" w:beforeAutospacing="0" w:after="0" w:afterAutospacing="0" w:line="240" w:lineRule="auto"/>
        <w:ind w:leftChars="0" w:left="0" w:firstLineChars="0" w:firstLine="720"/>
        <w:jc w:val="both"/>
        <w:textDirection w:val="lrTb"/>
        <w:textAlignment w:val="baseline"/>
        <w:outlineLvl w:val="9"/>
        <w:rPr>
          <w:noProof/>
          <w:position w:val="0"/>
          <w:lang w:val="ru-RU"/>
        </w:rPr>
      </w:pPr>
      <w:r w:rsidRPr="00AB796B">
        <w:rPr>
          <w:color w:val="000000"/>
        </w:rPr>
        <w:t xml:space="preserve">Наставно-научно веће усвојило је Извод из записника </w:t>
      </w:r>
      <w:r w:rsidR="004D56C2" w:rsidRPr="004D56C2">
        <w:rPr>
          <w:noProof/>
          <w:position w:val="0"/>
          <w:lang w:val="ru-RU"/>
        </w:rPr>
        <w:t xml:space="preserve">са </w:t>
      </w:r>
      <w:r w:rsidR="004D56C2" w:rsidRPr="004D56C2">
        <w:rPr>
          <w:noProof/>
          <w:position w:val="0"/>
          <w:lang w:val="sr-Latn-RS"/>
        </w:rPr>
        <w:t>XVIII (</w:t>
      </w:r>
      <w:r w:rsidR="004D56C2" w:rsidRPr="004D56C2">
        <w:rPr>
          <w:noProof/>
          <w:position w:val="0"/>
          <w:lang w:val="sr-Cyrl-RS"/>
        </w:rPr>
        <w:t xml:space="preserve">електронске) седнице ННВ одржане </w:t>
      </w:r>
      <w:r w:rsidR="004D56C2" w:rsidRPr="004D56C2">
        <w:rPr>
          <w:noProof/>
          <w:position w:val="0"/>
          <w:lang w:val="sr-Latn-RS"/>
        </w:rPr>
        <w:t>25</w:t>
      </w:r>
      <w:r w:rsidR="004D56C2" w:rsidRPr="004D56C2">
        <w:rPr>
          <w:noProof/>
          <w:position w:val="0"/>
          <w:lang w:val="sr-Cyrl-RS"/>
        </w:rPr>
        <w:t xml:space="preserve">. </w:t>
      </w:r>
      <w:r w:rsidR="004D56C2" w:rsidRPr="004D56C2">
        <w:rPr>
          <w:noProof/>
          <w:position w:val="0"/>
          <w:lang w:val="sr-Latn-RS"/>
        </w:rPr>
        <w:t>7</w:t>
      </w:r>
      <w:r w:rsidR="004D56C2" w:rsidRPr="004D56C2">
        <w:rPr>
          <w:noProof/>
          <w:position w:val="0"/>
          <w:lang w:val="sr-Cyrl-RS"/>
        </w:rPr>
        <w:t>. 2025. године</w:t>
      </w:r>
      <w:r w:rsidR="004D56C2">
        <w:rPr>
          <w:noProof/>
          <w:position w:val="0"/>
          <w:lang w:val="sr-Cyrl-RS"/>
        </w:rPr>
        <w:t>.</w:t>
      </w:r>
    </w:p>
    <w:p w14:paraId="00000025" w14:textId="69033C6D" w:rsidR="009D09E8" w:rsidRPr="00AB796B" w:rsidRDefault="009D09E8" w:rsidP="004D56C2">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u w:val="single"/>
        </w:rPr>
      </w:pPr>
    </w:p>
    <w:p w14:paraId="00000026" w14:textId="4A476B0F" w:rsidR="009D09E8" w:rsidRPr="00AB796B" w:rsidRDefault="00000000" w:rsidP="00A1744E">
      <w:pPr>
        <w:spacing w:before="0" w:beforeAutospacing="0" w:after="0" w:afterAutospacing="0" w:line="240" w:lineRule="auto"/>
        <w:ind w:leftChars="0" w:left="0" w:firstLineChars="0" w:firstLine="0"/>
        <w:jc w:val="both"/>
        <w:rPr>
          <w:u w:val="single"/>
        </w:rPr>
      </w:pPr>
      <w:r w:rsidRPr="00AB796B">
        <w:rPr>
          <w:b/>
          <w:u w:val="single"/>
        </w:rPr>
        <w:t>Т а ч к а 2.</w:t>
      </w:r>
    </w:p>
    <w:p w14:paraId="2D5C76E2" w14:textId="6BA6152D" w:rsidR="00A1744E" w:rsidRDefault="00057E9A" w:rsidP="00A1744E">
      <w:pPr>
        <w:spacing w:before="0" w:beforeAutospacing="0" w:after="0" w:afterAutospacing="0" w:line="240" w:lineRule="auto"/>
        <w:ind w:leftChars="0" w:left="2" w:hanging="2"/>
        <w:jc w:val="both"/>
        <w:rPr>
          <w:lang w:val="sr-Cyrl-RS"/>
        </w:rPr>
      </w:pPr>
      <w:r>
        <w:rPr>
          <w:color w:val="000000"/>
          <w:lang w:val="sr-Cyrl-RS"/>
        </w:rPr>
        <w:t xml:space="preserve">       </w:t>
      </w:r>
      <w:r w:rsidR="004D56C2">
        <w:rPr>
          <w:color w:val="000000"/>
          <w:lang w:val="sr-Cyrl-RS"/>
        </w:rPr>
        <w:t xml:space="preserve">     </w:t>
      </w:r>
      <w:r w:rsidR="00037470" w:rsidRPr="00450F5C">
        <w:rPr>
          <w:b/>
          <w:bCs/>
          <w:lang w:val="sr-Latn-RS"/>
        </w:rPr>
        <w:t xml:space="preserve">I </w:t>
      </w:r>
      <w:r w:rsidR="00037470" w:rsidRPr="00450F5C">
        <w:rPr>
          <w:lang w:val="sr-Cyrl-RS"/>
        </w:rPr>
        <w:t>На предлог Већа Департмана за</w:t>
      </w:r>
      <w:r w:rsidR="00037470" w:rsidRPr="00450F5C">
        <w:rPr>
          <w:lang w:val="sr-Latn-RS"/>
        </w:rPr>
        <w:t xml:space="preserve"> </w:t>
      </w:r>
      <w:r w:rsidR="00A1744E">
        <w:rPr>
          <w:lang w:val="sr-Cyrl-RS"/>
        </w:rPr>
        <w:t xml:space="preserve">филозофију </w:t>
      </w:r>
      <w:r w:rsidR="00037470" w:rsidRPr="00450F5C">
        <w:rPr>
          <w:lang w:val="sr-Cyrl-RS"/>
        </w:rPr>
        <w:t xml:space="preserve">Наставно-научно веће донело је одлуку о усвајању позитивних рецензија које су написали </w:t>
      </w:r>
      <w:r w:rsidR="00A1744E">
        <w:rPr>
          <w:lang w:val="sr-Cyrl-RS"/>
        </w:rPr>
        <w:t>д</w:t>
      </w:r>
      <w:r w:rsidR="00A1744E" w:rsidRPr="002115C0">
        <w:rPr>
          <w:lang w:val="sr-Cyrl-RS"/>
        </w:rPr>
        <w:t>р</w:t>
      </w:r>
      <w:r w:rsidR="00A1744E" w:rsidRPr="002115C0">
        <w:t xml:space="preserve"> </w:t>
      </w:r>
      <w:r w:rsidR="00A1744E" w:rsidRPr="002115C0">
        <w:rPr>
          <w:lang w:val="sr-Cyrl-RS"/>
        </w:rPr>
        <w:t>Миланко Говедарица, редовни професор Филозофског факултета Универзитета у Београду, др Иван Николић, доцент Филозофског факултета Универзитета у Нишу</w:t>
      </w:r>
      <w:r w:rsidR="00A1744E" w:rsidRPr="002115C0">
        <w:rPr>
          <w:lang w:val="sr-Latn-RS"/>
        </w:rPr>
        <w:t xml:space="preserve"> </w:t>
      </w:r>
      <w:r w:rsidR="00A1744E" w:rsidRPr="002115C0">
        <w:rPr>
          <w:lang w:val="sr-Cyrl-RS"/>
        </w:rPr>
        <w:t>и др Страхиња Ђорђевић, научни сарадник Института за филозофију Филозофског факултета Универзитета у Београду</w:t>
      </w:r>
      <w:r w:rsidR="00A1744E" w:rsidRPr="002115C0">
        <w:rPr>
          <w:lang w:val="sr-Latn-RS"/>
        </w:rPr>
        <w:t xml:space="preserve"> </w:t>
      </w:r>
      <w:r w:rsidR="00A1744E" w:rsidRPr="002115C0">
        <w:rPr>
          <w:lang w:val="sr-Cyrl-RS"/>
        </w:rPr>
        <w:t>за</w:t>
      </w:r>
      <w:r w:rsidR="00A1744E" w:rsidRPr="002115C0">
        <w:rPr>
          <w:lang w:val="sr-Latn-RS"/>
        </w:rPr>
        <w:t xml:space="preserve"> </w:t>
      </w:r>
      <w:r w:rsidR="00A1744E" w:rsidRPr="002115C0">
        <w:rPr>
          <w:lang w:val="sr-Cyrl-RS"/>
        </w:rPr>
        <w:lastRenderedPageBreak/>
        <w:t>монографију под насловом</w:t>
      </w:r>
      <w:r w:rsidR="00A1744E" w:rsidRPr="002115C0">
        <w:rPr>
          <w:lang w:val="sr-Latn-RS"/>
        </w:rPr>
        <w:t>:</w:t>
      </w:r>
      <w:r w:rsidR="00A1744E" w:rsidRPr="002115C0">
        <w:rPr>
          <w:lang w:val="sr-Cyrl-RS"/>
        </w:rPr>
        <w:t xml:space="preserve"> </w:t>
      </w:r>
      <w:r w:rsidR="00A1744E" w:rsidRPr="002115C0">
        <w:rPr>
          <w:i/>
          <w:iCs/>
          <w:lang w:val="sr-Cyrl-RS"/>
        </w:rPr>
        <w:t xml:space="preserve">Метафизички прилози појму бесконачности, </w:t>
      </w:r>
      <w:r w:rsidR="00A1744E" w:rsidRPr="002115C0">
        <w:rPr>
          <w:lang w:val="sr-Cyrl-RS"/>
        </w:rPr>
        <w:t>аутора проф. др Горана Ружића.</w:t>
      </w:r>
    </w:p>
    <w:p w14:paraId="385D5C6B" w14:textId="77777777" w:rsidR="00A1744E" w:rsidRPr="00A1744E" w:rsidRDefault="00A1744E" w:rsidP="00A1744E">
      <w:pPr>
        <w:spacing w:before="0" w:beforeAutospacing="0" w:after="0" w:afterAutospacing="0" w:line="240" w:lineRule="auto"/>
        <w:ind w:leftChars="0" w:left="2" w:hanging="2"/>
        <w:jc w:val="both"/>
        <w:rPr>
          <w:lang w:val="sr-Cyrl-RS"/>
        </w:rPr>
      </w:pPr>
    </w:p>
    <w:p w14:paraId="44197885" w14:textId="049200D3" w:rsidR="00A1744E" w:rsidRDefault="00037470" w:rsidP="00A1744E">
      <w:pPr>
        <w:spacing w:before="0" w:beforeAutospacing="0" w:after="0" w:afterAutospacing="0" w:line="240" w:lineRule="auto"/>
        <w:ind w:leftChars="0" w:left="2" w:firstLineChars="0" w:firstLine="718"/>
        <w:jc w:val="both"/>
        <w:rPr>
          <w:lang w:val="sr-Cyrl-RS"/>
        </w:rPr>
      </w:pPr>
      <w:r w:rsidRPr="00450F5C">
        <w:rPr>
          <w:b/>
          <w:lang w:val="sr-Latn-RS"/>
        </w:rPr>
        <w:t>II</w:t>
      </w:r>
      <w:r w:rsidRPr="00450F5C">
        <w:rPr>
          <w:b/>
          <w:lang w:val="sr-Cyrl-RS"/>
        </w:rPr>
        <w:t xml:space="preserve"> </w:t>
      </w:r>
      <w:r w:rsidRPr="00450F5C">
        <w:rPr>
          <w:bCs/>
          <w:lang w:val="sr-Cyrl-RS"/>
        </w:rPr>
        <w:t xml:space="preserve">На предлог Већа </w:t>
      </w:r>
      <w:r w:rsidR="00A1744E">
        <w:rPr>
          <w:bCs/>
          <w:lang w:val="sr-Cyrl-RS"/>
        </w:rPr>
        <w:t>департмана</w:t>
      </w:r>
      <w:r w:rsidRPr="00450F5C">
        <w:rPr>
          <w:bCs/>
          <w:lang w:val="sr-Cyrl-RS"/>
        </w:rPr>
        <w:t xml:space="preserve"> за </w:t>
      </w:r>
      <w:r w:rsidR="00A1744E">
        <w:rPr>
          <w:bCs/>
          <w:lang w:val="sr-Cyrl-RS"/>
        </w:rPr>
        <w:t>филозофију</w:t>
      </w:r>
      <w:bookmarkStart w:id="4" w:name="_Hlk197347192"/>
      <w:r w:rsidR="00A1744E">
        <w:rPr>
          <w:bCs/>
          <w:lang w:val="sr-Cyrl-RS"/>
        </w:rPr>
        <w:t xml:space="preserve"> </w:t>
      </w:r>
      <w:r w:rsidRPr="00450F5C">
        <w:rPr>
          <w:lang w:val="sr-Cyrl-RS"/>
        </w:rPr>
        <w:t xml:space="preserve">Наставно-научно веће донело је одлуку о усвајању позитивних рецензија </w:t>
      </w:r>
      <w:r w:rsidR="00A1744E" w:rsidRPr="00450F5C">
        <w:rPr>
          <w:lang w:val="sr-Cyrl-RS"/>
        </w:rPr>
        <w:t>које су написали</w:t>
      </w:r>
      <w:r w:rsidRPr="00450F5C">
        <w:rPr>
          <w:lang w:val="sr-Cyrl-RS"/>
        </w:rPr>
        <w:t xml:space="preserve"> </w:t>
      </w:r>
      <w:bookmarkEnd w:id="4"/>
      <w:r w:rsidR="00A1744E">
        <w:rPr>
          <w:lang w:val="sr-Cyrl-RS"/>
        </w:rPr>
        <w:t>д</w:t>
      </w:r>
      <w:r w:rsidR="00A1744E" w:rsidRPr="002115C0">
        <w:rPr>
          <w:lang w:val="sr-Latn-RS"/>
        </w:rPr>
        <w:t>р Слађан</w:t>
      </w:r>
      <w:r w:rsidR="00A1744E" w:rsidRPr="002115C0">
        <w:rPr>
          <w:lang w:val="sr-Cyrl-RS"/>
        </w:rPr>
        <w:t>а</w:t>
      </w:r>
      <w:r w:rsidR="00A1744E" w:rsidRPr="002115C0">
        <w:rPr>
          <w:lang w:val="sr-Latn-RS"/>
        </w:rPr>
        <w:t xml:space="preserve"> Ристић-Горгиев, редовн</w:t>
      </w:r>
      <w:r w:rsidR="00A1744E" w:rsidRPr="002115C0">
        <w:rPr>
          <w:lang w:val="sr-Cyrl-RS"/>
        </w:rPr>
        <w:t>и</w:t>
      </w:r>
      <w:r w:rsidR="00A1744E" w:rsidRPr="002115C0">
        <w:rPr>
          <w:lang w:val="sr-Latn-RS"/>
        </w:rPr>
        <w:t xml:space="preserve"> професор Филозофског</w:t>
      </w:r>
      <w:r w:rsidR="00A1744E" w:rsidRPr="002115C0">
        <w:rPr>
          <w:lang w:val="sr-Cyrl-RS"/>
        </w:rPr>
        <w:t xml:space="preserve"> </w:t>
      </w:r>
      <w:r w:rsidR="00A1744E" w:rsidRPr="002115C0">
        <w:rPr>
          <w:lang w:val="sr-Latn-RS"/>
        </w:rPr>
        <w:t>факултета Универзитета у Нишу</w:t>
      </w:r>
      <w:r w:rsidR="00A1744E" w:rsidRPr="002115C0">
        <w:rPr>
          <w:lang w:val="sr-Cyrl-RS"/>
        </w:rPr>
        <w:t xml:space="preserve">, др </w:t>
      </w:r>
      <w:r w:rsidR="00A1744E" w:rsidRPr="002115C0">
        <w:rPr>
          <w:lang w:val="sr-Latn-RS"/>
        </w:rPr>
        <w:t>Ирин</w:t>
      </w:r>
      <w:r w:rsidR="00A1744E" w:rsidRPr="002115C0">
        <w:rPr>
          <w:lang w:val="sr-Cyrl-RS"/>
        </w:rPr>
        <w:t>а</w:t>
      </w:r>
      <w:r w:rsidR="00A1744E" w:rsidRPr="002115C0">
        <w:rPr>
          <w:lang w:val="sr-Latn-RS"/>
        </w:rPr>
        <w:t xml:space="preserve"> Деретић, редовн</w:t>
      </w:r>
      <w:r w:rsidR="00A1744E" w:rsidRPr="002115C0">
        <w:rPr>
          <w:lang w:val="sr-Cyrl-RS"/>
        </w:rPr>
        <w:t>и</w:t>
      </w:r>
      <w:r w:rsidR="00A1744E" w:rsidRPr="002115C0">
        <w:rPr>
          <w:lang w:val="sr-Latn-RS"/>
        </w:rPr>
        <w:t xml:space="preserve"> професор Филозофског факултета</w:t>
      </w:r>
      <w:r w:rsidR="00A1744E" w:rsidRPr="002115C0">
        <w:rPr>
          <w:lang w:val="sr-Cyrl-RS"/>
        </w:rPr>
        <w:t xml:space="preserve"> </w:t>
      </w:r>
      <w:r w:rsidR="00A1744E" w:rsidRPr="002115C0">
        <w:rPr>
          <w:lang w:val="sr-Latn-RS"/>
        </w:rPr>
        <w:t>Универзитета у Београду</w:t>
      </w:r>
      <w:r w:rsidR="00A1744E">
        <w:rPr>
          <w:lang w:val="sr-Cyrl-RS"/>
        </w:rPr>
        <w:t xml:space="preserve"> </w:t>
      </w:r>
      <w:r w:rsidR="00A1744E" w:rsidRPr="002115C0">
        <w:rPr>
          <w:lang w:val="sr-Cyrl-RS"/>
        </w:rPr>
        <w:t xml:space="preserve">и др </w:t>
      </w:r>
      <w:r w:rsidR="00A1744E" w:rsidRPr="002115C0">
        <w:rPr>
          <w:lang w:val="sr-Latn-RS"/>
        </w:rPr>
        <w:t>Дамир Смиљанић, редовн</w:t>
      </w:r>
      <w:r w:rsidR="00A1744E" w:rsidRPr="002115C0">
        <w:rPr>
          <w:lang w:val="sr-Cyrl-RS"/>
        </w:rPr>
        <w:t>и</w:t>
      </w:r>
      <w:r w:rsidR="00A1744E" w:rsidRPr="002115C0">
        <w:rPr>
          <w:lang w:val="sr-Latn-RS"/>
        </w:rPr>
        <w:t xml:space="preserve"> професор Филозофског факултета</w:t>
      </w:r>
      <w:r w:rsidR="00A1744E" w:rsidRPr="002115C0">
        <w:rPr>
          <w:lang w:val="sr-Cyrl-RS"/>
        </w:rPr>
        <w:t xml:space="preserve"> </w:t>
      </w:r>
      <w:r w:rsidR="00A1744E" w:rsidRPr="002115C0">
        <w:rPr>
          <w:lang w:val="sr-Latn-RS"/>
        </w:rPr>
        <w:t>Универзитета у Новом Саду</w:t>
      </w:r>
      <w:r w:rsidR="00A1744E" w:rsidRPr="002115C0">
        <w:rPr>
          <w:lang w:val="sr-Cyrl-RS"/>
        </w:rPr>
        <w:t xml:space="preserve"> за</w:t>
      </w:r>
      <w:r w:rsidR="00A1744E" w:rsidRPr="002115C0">
        <w:rPr>
          <w:lang w:val="sr-Latn-RS"/>
        </w:rPr>
        <w:t xml:space="preserve"> </w:t>
      </w:r>
      <w:r w:rsidR="00A1744E" w:rsidRPr="002115C0">
        <w:rPr>
          <w:lang w:val="sr-Cyrl-RS"/>
        </w:rPr>
        <w:t>монографију под насловом</w:t>
      </w:r>
      <w:r w:rsidR="00A1744E" w:rsidRPr="002115C0">
        <w:rPr>
          <w:lang w:val="sr-Latn-RS"/>
        </w:rPr>
        <w:t>:</w:t>
      </w:r>
      <w:r w:rsidR="00A1744E" w:rsidRPr="002115C0">
        <w:rPr>
          <w:lang w:val="sr-Cyrl-RS"/>
        </w:rPr>
        <w:t xml:space="preserve"> </w:t>
      </w:r>
      <w:r w:rsidR="00A1744E" w:rsidRPr="002115C0">
        <w:rPr>
          <w:i/>
          <w:iCs/>
          <w:lang w:val="sr-Latn-RS"/>
        </w:rPr>
        <w:t>Огледи из филозофије науке и технике</w:t>
      </w:r>
      <w:r w:rsidR="00A1744E" w:rsidRPr="002115C0">
        <w:rPr>
          <w:lang w:val="sr-Latn-RS"/>
        </w:rPr>
        <w:t xml:space="preserve">, </w:t>
      </w:r>
      <w:r w:rsidR="00A1744E" w:rsidRPr="002115C0">
        <w:rPr>
          <w:lang w:val="sr-Cyrl-RS"/>
        </w:rPr>
        <w:t xml:space="preserve">аутора проф. др Биљане Радовановић. </w:t>
      </w:r>
    </w:p>
    <w:p w14:paraId="53223FB2" w14:textId="16A9E454" w:rsidR="00A1744E" w:rsidRPr="002115C0" w:rsidRDefault="00A1744E" w:rsidP="00A1744E">
      <w:pPr>
        <w:pStyle w:val="Normal1"/>
        <w:ind w:left="0" w:hanging="2"/>
        <w:rPr>
          <w:rFonts w:ascii="Times New Roman" w:hAnsi="Times New Roman"/>
          <w:szCs w:val="24"/>
          <w:lang w:val="sr-Cyrl-RS"/>
        </w:rPr>
      </w:pPr>
      <w:r>
        <w:rPr>
          <w:rFonts w:ascii="Times New Roman" w:hAnsi="Times New Roman"/>
          <w:szCs w:val="24"/>
          <w:lang w:val="sr-Cyrl-RS"/>
        </w:rPr>
        <w:tab/>
      </w:r>
      <w:r w:rsidRPr="00A1744E">
        <w:rPr>
          <w:rFonts w:ascii="Times New Roman" w:hAnsi="Times New Roman"/>
          <w:szCs w:val="24"/>
          <w:lang w:val="sr-Cyrl-RS"/>
        </w:rPr>
        <w:t xml:space="preserve">          </w:t>
      </w:r>
      <w:r w:rsidRPr="00A1744E">
        <w:rPr>
          <w:rFonts w:ascii="Times New Roman" w:hAnsi="Times New Roman"/>
          <w:b/>
          <w:bCs/>
          <w:szCs w:val="24"/>
          <w:lang w:val="sr-Latn-RS"/>
        </w:rPr>
        <w:t xml:space="preserve">III </w:t>
      </w:r>
      <w:r w:rsidRPr="00A1744E">
        <w:rPr>
          <w:rFonts w:ascii="Times New Roman" w:hAnsi="Times New Roman"/>
          <w:bCs/>
          <w:lang w:val="sr-Cyrl-RS"/>
        </w:rPr>
        <w:t>На предлог Већа департмана за</w:t>
      </w:r>
      <w:r w:rsidR="00146852">
        <w:rPr>
          <w:rFonts w:ascii="Times New Roman" w:hAnsi="Times New Roman"/>
          <w:bCs/>
          <w:lang w:val="sr-Cyrl-RS"/>
        </w:rPr>
        <w:t xml:space="preserve"> србистику</w:t>
      </w:r>
      <w:r w:rsidRPr="00A1744E">
        <w:rPr>
          <w:rFonts w:ascii="Times New Roman" w:hAnsi="Times New Roman"/>
          <w:bCs/>
          <w:lang w:val="sr-Cyrl-RS"/>
        </w:rPr>
        <w:t xml:space="preserve"> </w:t>
      </w:r>
      <w:r w:rsidRPr="00A1744E">
        <w:rPr>
          <w:rFonts w:ascii="Times New Roman" w:hAnsi="Times New Roman"/>
          <w:lang w:val="sr-Cyrl-RS"/>
        </w:rPr>
        <w:t>Наставно-научно веће донело је одлуку о усвајању позитивних рецензија</w:t>
      </w:r>
      <w:r w:rsidRPr="00A1744E">
        <w:rPr>
          <w:lang w:val="sr-Cyrl-RS"/>
        </w:rPr>
        <w:t xml:space="preserve"> </w:t>
      </w:r>
      <w:r w:rsidRPr="00450F5C">
        <w:rPr>
          <w:lang w:val="sr-Cyrl-RS"/>
        </w:rPr>
        <w:t>које су написали</w:t>
      </w:r>
      <w:r w:rsidRPr="00A1744E">
        <w:rPr>
          <w:rFonts w:ascii="Times New Roman" w:hAnsi="Times New Roman"/>
          <w:lang w:val="sr-Cyrl-RS"/>
        </w:rPr>
        <w:t xml:space="preserve"> </w:t>
      </w:r>
      <w:r>
        <w:rPr>
          <w:rFonts w:ascii="Times New Roman" w:hAnsi="Times New Roman"/>
          <w:szCs w:val="24"/>
          <w:lang w:val="sr-Cyrl-RS"/>
        </w:rPr>
        <w:t>д</w:t>
      </w:r>
      <w:r w:rsidRPr="00A1744E">
        <w:rPr>
          <w:rFonts w:ascii="Times New Roman" w:hAnsi="Times New Roman"/>
          <w:szCs w:val="24"/>
          <w:lang w:val="sr-Cyrl-RS"/>
        </w:rPr>
        <w:t>р Миодраг</w:t>
      </w:r>
      <w:r w:rsidRPr="002115C0">
        <w:rPr>
          <w:rFonts w:ascii="Times New Roman" w:hAnsi="Times New Roman"/>
          <w:szCs w:val="24"/>
          <w:lang w:val="sr-Cyrl-RS"/>
        </w:rPr>
        <w:t xml:space="preserve"> Јовановић, редовни професор Филолошког факултета у Никшићу Универзитета Црне Горе,</w:t>
      </w:r>
      <w:r w:rsidR="00146852">
        <w:rPr>
          <w:rFonts w:ascii="Times New Roman" w:hAnsi="Times New Roman"/>
          <w:szCs w:val="24"/>
          <w:lang w:val="sr-Cyrl-RS"/>
        </w:rPr>
        <w:t xml:space="preserve"> </w:t>
      </w:r>
      <w:r w:rsidRPr="002115C0">
        <w:rPr>
          <w:rFonts w:ascii="Times New Roman" w:hAnsi="Times New Roman"/>
          <w:szCs w:val="24"/>
          <w:lang w:val="sr-Cyrl-RS"/>
        </w:rPr>
        <w:t>др Драгомир Козомара, редовни професор Филолошког факултета Универзитета у Бањој Луци, др Татјана Трајковић, ванредни професор Филозофског факултета Универзитета у Нишу и др Нина Судимац Јовић, доцент Филозофског факултета Универзитета у Нишу</w:t>
      </w:r>
      <w:r w:rsidRPr="002115C0">
        <w:rPr>
          <w:rFonts w:ascii="Times New Roman" w:hAnsi="Times New Roman"/>
          <w:szCs w:val="24"/>
          <w:lang w:val="sr-Latn-RS"/>
        </w:rPr>
        <w:t xml:space="preserve"> </w:t>
      </w:r>
      <w:r w:rsidRPr="002115C0">
        <w:rPr>
          <w:rFonts w:ascii="Times New Roman" w:hAnsi="Times New Roman"/>
          <w:szCs w:val="24"/>
          <w:lang w:val="sr-Cyrl-RS"/>
        </w:rPr>
        <w:t>за</w:t>
      </w:r>
      <w:r w:rsidRPr="002115C0">
        <w:rPr>
          <w:rFonts w:ascii="Times New Roman" w:hAnsi="Times New Roman"/>
          <w:szCs w:val="24"/>
          <w:lang w:val="sr-Latn-RS"/>
        </w:rPr>
        <w:t xml:space="preserve"> </w:t>
      </w:r>
      <w:r w:rsidRPr="002115C0">
        <w:rPr>
          <w:rFonts w:ascii="Times New Roman" w:hAnsi="Times New Roman"/>
          <w:szCs w:val="24"/>
          <w:lang w:val="sr-Cyrl-RS"/>
        </w:rPr>
        <w:t xml:space="preserve">монографију под насловом: </w:t>
      </w:r>
      <w:r w:rsidRPr="002115C0">
        <w:rPr>
          <w:rFonts w:ascii="Times New Roman" w:hAnsi="Times New Roman"/>
          <w:i/>
          <w:szCs w:val="24"/>
          <w:lang w:val="sr-Cyrl-RS"/>
        </w:rPr>
        <w:t>Акустички корелати лексичких акцената у дијалектима</w:t>
      </w:r>
      <w:r w:rsidRPr="002115C0">
        <w:rPr>
          <w:rFonts w:ascii="Times New Roman" w:hAnsi="Times New Roman"/>
          <w:szCs w:val="24"/>
          <w:lang w:val="sr-Cyrl-RS"/>
        </w:rPr>
        <w:t>, чији је аутор проф. др Александра Лончар Раичевић.</w:t>
      </w:r>
    </w:p>
    <w:p w14:paraId="5D4FE848" w14:textId="77777777" w:rsidR="00BD47AB" w:rsidRDefault="00A1744E" w:rsidP="00BD47AB">
      <w:pPr>
        <w:pStyle w:val="Normal1"/>
        <w:ind w:left="0" w:hanging="2"/>
        <w:rPr>
          <w:rFonts w:ascii="Times New Roman" w:hAnsi="Times New Roman"/>
          <w:lang w:val="sr-Latn-RS"/>
        </w:rPr>
      </w:pPr>
      <w:r w:rsidRPr="002115C0">
        <w:rPr>
          <w:rFonts w:ascii="Times New Roman" w:hAnsi="Times New Roman"/>
          <w:b/>
          <w:bCs/>
          <w:szCs w:val="24"/>
          <w:lang w:val="sr-Latn-RS"/>
        </w:rPr>
        <w:tab/>
      </w:r>
      <w:r w:rsidRPr="00146852">
        <w:rPr>
          <w:rFonts w:ascii="Times New Roman" w:hAnsi="Times New Roman"/>
          <w:b/>
          <w:bCs/>
          <w:lang w:val="sr-Latn-RS"/>
        </w:rPr>
        <w:t xml:space="preserve">          IV</w:t>
      </w:r>
      <w:r w:rsidRPr="00146852">
        <w:rPr>
          <w:rFonts w:ascii="Times New Roman" w:hAnsi="Times New Roman"/>
          <w:lang w:val="sr-Cyrl-RS"/>
        </w:rPr>
        <w:t xml:space="preserve"> </w:t>
      </w:r>
      <w:bookmarkStart w:id="5" w:name="_Hlk208559252"/>
      <w:r w:rsidR="00146852" w:rsidRPr="00146852">
        <w:rPr>
          <w:rFonts w:ascii="Times New Roman" w:hAnsi="Times New Roman"/>
          <w:bCs/>
          <w:lang w:val="sr-Cyrl-RS"/>
        </w:rPr>
        <w:t xml:space="preserve">На предлог Већа департмана за србистику </w:t>
      </w:r>
      <w:r w:rsidR="00146852" w:rsidRPr="00146852">
        <w:rPr>
          <w:rFonts w:ascii="Times New Roman" w:hAnsi="Times New Roman"/>
          <w:lang w:val="sr-Cyrl-RS"/>
        </w:rPr>
        <w:t xml:space="preserve">Наставно-научно веће донело је одлуку о усвајању позитивних рецензија које су написали </w:t>
      </w:r>
      <w:bookmarkEnd w:id="5"/>
      <w:r w:rsidR="00146852" w:rsidRPr="00146852">
        <w:rPr>
          <w:rFonts w:ascii="Times New Roman" w:hAnsi="Times New Roman"/>
          <w:lang w:val="sr-Cyrl-RS"/>
        </w:rPr>
        <w:t>д</w:t>
      </w:r>
      <w:r w:rsidRPr="00146852">
        <w:rPr>
          <w:rFonts w:ascii="Times New Roman" w:hAnsi="Times New Roman"/>
          <w:lang w:val="sr-Latn-RS"/>
        </w:rPr>
        <w:t>р Веран Станојевић, редовн</w:t>
      </w:r>
      <w:r w:rsidRPr="00146852">
        <w:rPr>
          <w:rFonts w:ascii="Times New Roman" w:hAnsi="Times New Roman"/>
          <w:lang w:val="sr-Cyrl-RS"/>
        </w:rPr>
        <w:t>и</w:t>
      </w:r>
      <w:r w:rsidRPr="00146852">
        <w:rPr>
          <w:rFonts w:ascii="Times New Roman" w:hAnsi="Times New Roman"/>
          <w:lang w:val="sr-Latn-RS"/>
        </w:rPr>
        <w:t xml:space="preserve"> професор Филолошког факултета Универзитета у</w:t>
      </w:r>
      <w:r w:rsidRPr="00146852">
        <w:rPr>
          <w:rFonts w:ascii="Times New Roman" w:hAnsi="Times New Roman"/>
          <w:lang w:val="sr-Cyrl-RS"/>
        </w:rPr>
        <w:t xml:space="preserve"> </w:t>
      </w:r>
      <w:r w:rsidRPr="00146852">
        <w:rPr>
          <w:rFonts w:ascii="Times New Roman" w:hAnsi="Times New Roman"/>
          <w:lang w:val="sr-Latn-RS"/>
        </w:rPr>
        <w:t>Београду</w:t>
      </w:r>
      <w:r w:rsidRPr="00146852">
        <w:rPr>
          <w:rFonts w:ascii="Times New Roman" w:hAnsi="Times New Roman"/>
          <w:lang w:val="sr-Cyrl-RS"/>
        </w:rPr>
        <w:t>, д</w:t>
      </w:r>
      <w:r w:rsidRPr="00146852">
        <w:rPr>
          <w:rFonts w:ascii="Times New Roman" w:hAnsi="Times New Roman"/>
          <w:lang w:val="sr-Latn-RS"/>
        </w:rPr>
        <w:t>р Иван</w:t>
      </w:r>
      <w:r w:rsidRPr="00146852">
        <w:rPr>
          <w:rFonts w:ascii="Times New Roman" w:hAnsi="Times New Roman"/>
          <w:lang w:val="sr-Cyrl-RS"/>
        </w:rPr>
        <w:t>а</w:t>
      </w:r>
      <w:r w:rsidRPr="00146852">
        <w:rPr>
          <w:rFonts w:ascii="Times New Roman" w:hAnsi="Times New Roman"/>
          <w:lang w:val="sr-Latn-RS"/>
        </w:rPr>
        <w:t xml:space="preserve"> Митић, ванредн</w:t>
      </w:r>
      <w:r w:rsidRPr="00146852">
        <w:rPr>
          <w:rFonts w:ascii="Times New Roman" w:hAnsi="Times New Roman"/>
          <w:lang w:val="sr-Cyrl-RS"/>
        </w:rPr>
        <w:t>и</w:t>
      </w:r>
      <w:r w:rsidRPr="00146852">
        <w:rPr>
          <w:rFonts w:ascii="Times New Roman" w:hAnsi="Times New Roman"/>
          <w:lang w:val="sr-Latn-RS"/>
        </w:rPr>
        <w:t xml:space="preserve"> професор Филозофског факултета Универзитета у Нишу</w:t>
      </w:r>
      <w:r w:rsidR="00146852" w:rsidRPr="00146852">
        <w:rPr>
          <w:rFonts w:ascii="Times New Roman" w:hAnsi="Times New Roman"/>
          <w:lang w:val="sr-Cyrl-RS"/>
        </w:rPr>
        <w:t xml:space="preserve"> </w:t>
      </w:r>
      <w:r w:rsidRPr="00146852">
        <w:rPr>
          <w:rFonts w:ascii="Times New Roman" w:hAnsi="Times New Roman"/>
          <w:lang w:val="sr-Cyrl-RS"/>
        </w:rPr>
        <w:t>и д</w:t>
      </w:r>
      <w:r w:rsidRPr="00146852">
        <w:rPr>
          <w:rFonts w:ascii="Times New Roman" w:hAnsi="Times New Roman"/>
          <w:lang w:val="sr-Latn-RS"/>
        </w:rPr>
        <w:t>р Предраг Ковачевић, доцент Филозофско</w:t>
      </w:r>
      <w:r w:rsidR="00146852">
        <w:rPr>
          <w:rFonts w:ascii="Times New Roman" w:hAnsi="Times New Roman"/>
          <w:lang w:val="sr-Cyrl-RS"/>
        </w:rPr>
        <w:t>г</w:t>
      </w:r>
      <w:r w:rsidRPr="00146852">
        <w:rPr>
          <w:rFonts w:ascii="Times New Roman" w:hAnsi="Times New Roman"/>
          <w:lang w:val="sr-Latn-RS"/>
        </w:rPr>
        <w:t xml:space="preserve"> факултет</w:t>
      </w:r>
      <w:r w:rsidR="00146852">
        <w:rPr>
          <w:rFonts w:ascii="Times New Roman" w:hAnsi="Times New Roman"/>
          <w:lang w:val="sr-Cyrl-RS"/>
        </w:rPr>
        <w:t>а</w:t>
      </w:r>
      <w:r w:rsidRPr="00146852">
        <w:rPr>
          <w:rFonts w:ascii="Times New Roman" w:hAnsi="Times New Roman"/>
          <w:lang w:val="sr-Latn-RS"/>
        </w:rPr>
        <w:t xml:space="preserve"> Универзитета у Новом</w:t>
      </w:r>
      <w:r w:rsidRPr="00146852">
        <w:rPr>
          <w:rFonts w:ascii="Times New Roman" w:hAnsi="Times New Roman"/>
          <w:lang w:val="sr-Cyrl-RS"/>
        </w:rPr>
        <w:t xml:space="preserve"> </w:t>
      </w:r>
      <w:r w:rsidRPr="00146852">
        <w:rPr>
          <w:rFonts w:ascii="Times New Roman" w:hAnsi="Times New Roman"/>
          <w:lang w:val="sr-Latn-RS"/>
        </w:rPr>
        <w:t xml:space="preserve">Саду </w:t>
      </w:r>
      <w:r w:rsidRPr="00146852">
        <w:rPr>
          <w:rFonts w:ascii="Times New Roman" w:hAnsi="Times New Roman"/>
          <w:lang w:val="sr-Cyrl-RS"/>
        </w:rPr>
        <w:t>за</w:t>
      </w:r>
      <w:r w:rsidRPr="00146852">
        <w:rPr>
          <w:rFonts w:ascii="Times New Roman" w:hAnsi="Times New Roman"/>
          <w:lang w:val="sr-Latn-RS"/>
        </w:rPr>
        <w:t xml:space="preserve"> </w:t>
      </w:r>
      <w:r w:rsidRPr="00146852">
        <w:rPr>
          <w:rFonts w:ascii="Times New Roman" w:hAnsi="Times New Roman"/>
          <w:lang w:val="sr-Cyrl-RS"/>
        </w:rPr>
        <w:t xml:space="preserve">уџбеник под насловом: </w:t>
      </w:r>
      <w:r w:rsidRPr="00146852">
        <w:rPr>
          <w:rFonts w:ascii="Times New Roman" w:hAnsi="Times New Roman"/>
          <w:i/>
          <w:iCs/>
          <w:lang w:val="sr-Cyrl-RS"/>
        </w:rPr>
        <w:t>Општа лингвистика</w:t>
      </w:r>
      <w:r w:rsidRPr="00146852">
        <w:rPr>
          <w:rFonts w:ascii="Times New Roman" w:hAnsi="Times New Roman"/>
          <w:lang w:val="sr-Cyrl-RS"/>
        </w:rPr>
        <w:t>, чији је аутор проф. др Бранимир Станковић.</w:t>
      </w:r>
    </w:p>
    <w:p w14:paraId="17FE8A2F" w14:textId="0CCBB2C1" w:rsidR="00A1744E" w:rsidRPr="00146852" w:rsidRDefault="00BD47AB" w:rsidP="00BD47AB">
      <w:pPr>
        <w:pStyle w:val="Normal1"/>
        <w:ind w:left="0" w:hanging="2"/>
        <w:rPr>
          <w:rFonts w:ascii="Times New Roman" w:hAnsi="Times New Roman"/>
          <w:lang w:val="sr-Cyrl-RS"/>
        </w:rPr>
      </w:pPr>
      <w:r>
        <w:rPr>
          <w:rFonts w:ascii="Times New Roman" w:hAnsi="Times New Roman"/>
          <w:lang w:val="sr-Latn-RS"/>
        </w:rPr>
        <w:tab/>
        <w:t xml:space="preserve">           </w:t>
      </w:r>
      <w:r w:rsidR="00A1744E" w:rsidRPr="00146852">
        <w:rPr>
          <w:rFonts w:ascii="Times New Roman" w:hAnsi="Times New Roman"/>
          <w:b/>
          <w:bCs/>
          <w:szCs w:val="24"/>
          <w:lang w:val="sr-Latn-RS"/>
        </w:rPr>
        <w:t xml:space="preserve">V </w:t>
      </w:r>
      <w:r w:rsidR="00146852" w:rsidRPr="00146852">
        <w:rPr>
          <w:rFonts w:ascii="Times New Roman" w:hAnsi="Times New Roman"/>
          <w:b/>
          <w:bCs/>
          <w:szCs w:val="24"/>
          <w:lang w:val="sr-Cyrl-RS"/>
        </w:rPr>
        <w:t xml:space="preserve"> </w:t>
      </w:r>
      <w:r w:rsidR="00146852" w:rsidRPr="00146852">
        <w:rPr>
          <w:rFonts w:ascii="Times New Roman" w:hAnsi="Times New Roman"/>
          <w:bCs/>
          <w:szCs w:val="24"/>
          <w:lang w:val="sr-Cyrl-RS"/>
        </w:rPr>
        <w:t xml:space="preserve">На предлог Већа департмана за србистику </w:t>
      </w:r>
      <w:r w:rsidR="00146852" w:rsidRPr="00146852">
        <w:rPr>
          <w:rFonts w:ascii="Times New Roman" w:hAnsi="Times New Roman"/>
          <w:szCs w:val="24"/>
          <w:lang w:val="sr-Cyrl-RS"/>
        </w:rPr>
        <w:t>Наставно-научно веће донело је одлуку о усвајању позитивних рецензија које су написали д</w:t>
      </w:r>
      <w:r w:rsidR="00A1744E" w:rsidRPr="00146852">
        <w:rPr>
          <w:rFonts w:ascii="Times New Roman" w:hAnsi="Times New Roman"/>
          <w:szCs w:val="24"/>
          <w:lang w:val="sr-Cyrl-RS"/>
        </w:rPr>
        <w:t>р Марина Јањић, редовни професор Филозофског факултета Универзитета у Нишу, др Јелена Максимовић, редовни професор Филозофског факултета Универзитета у Нишу</w:t>
      </w:r>
      <w:r w:rsidR="00146852" w:rsidRPr="00146852">
        <w:rPr>
          <w:rFonts w:ascii="Times New Roman" w:hAnsi="Times New Roman"/>
          <w:szCs w:val="24"/>
          <w:lang w:val="sr-Cyrl-RS"/>
        </w:rPr>
        <w:t xml:space="preserve">, </w:t>
      </w:r>
      <w:r w:rsidR="00A1744E" w:rsidRPr="00146852">
        <w:rPr>
          <w:rFonts w:ascii="Times New Roman" w:hAnsi="Times New Roman"/>
          <w:bCs/>
          <w:szCs w:val="24"/>
          <w:lang w:val="sr-Cyrl-RS"/>
        </w:rPr>
        <w:t>д</w:t>
      </w:r>
      <w:r w:rsidR="00A1744E" w:rsidRPr="00146852">
        <w:rPr>
          <w:rFonts w:ascii="Times New Roman" w:hAnsi="Times New Roman"/>
          <w:bCs/>
          <w:szCs w:val="24"/>
          <w:lang w:val="sr-Latn-RS"/>
        </w:rPr>
        <w:t>р Нин</w:t>
      </w:r>
      <w:r w:rsidR="00A1744E" w:rsidRPr="00146852">
        <w:rPr>
          <w:rFonts w:ascii="Times New Roman" w:hAnsi="Times New Roman"/>
          <w:bCs/>
          <w:szCs w:val="24"/>
          <w:lang w:val="sr-Cyrl-RS"/>
        </w:rPr>
        <w:t>а</w:t>
      </w:r>
      <w:r w:rsidR="00A1744E" w:rsidRPr="00146852">
        <w:rPr>
          <w:rFonts w:ascii="Times New Roman" w:hAnsi="Times New Roman"/>
          <w:bCs/>
          <w:szCs w:val="24"/>
          <w:lang w:val="sr-Latn-RS"/>
        </w:rPr>
        <w:t> Говедар, доцент Филолошког факултета Универзитета у Бањој Луци</w:t>
      </w:r>
      <w:r w:rsidR="00146852" w:rsidRPr="00146852">
        <w:rPr>
          <w:rFonts w:ascii="Times New Roman" w:hAnsi="Times New Roman"/>
          <w:bCs/>
          <w:szCs w:val="24"/>
          <w:lang w:val="sr-Cyrl-RS"/>
        </w:rPr>
        <w:t xml:space="preserve"> </w:t>
      </w:r>
      <w:r w:rsidR="00A1744E" w:rsidRPr="00146852">
        <w:rPr>
          <w:rFonts w:ascii="Times New Roman" w:hAnsi="Times New Roman"/>
          <w:bCs/>
          <w:szCs w:val="24"/>
          <w:lang w:val="sr-Cyrl-RS"/>
        </w:rPr>
        <w:t>и д</w:t>
      </w:r>
      <w:r w:rsidR="00A1744E" w:rsidRPr="00146852">
        <w:rPr>
          <w:rFonts w:ascii="Times New Roman" w:hAnsi="Times New Roman"/>
          <w:bCs/>
          <w:szCs w:val="24"/>
          <w:lang w:val="sr-Latn-RS"/>
        </w:rPr>
        <w:t>р Наташ</w:t>
      </w:r>
      <w:r w:rsidR="00A1744E" w:rsidRPr="00146852">
        <w:rPr>
          <w:rFonts w:ascii="Times New Roman" w:hAnsi="Times New Roman"/>
          <w:bCs/>
          <w:szCs w:val="24"/>
          <w:lang w:val="sr-Cyrl-RS"/>
        </w:rPr>
        <w:t>а</w:t>
      </w:r>
      <w:r w:rsidR="00A1744E" w:rsidRPr="00146852">
        <w:rPr>
          <w:rFonts w:ascii="Times New Roman" w:hAnsi="Times New Roman"/>
          <w:bCs/>
          <w:szCs w:val="24"/>
          <w:lang w:val="sr-Latn-RS"/>
        </w:rPr>
        <w:t xml:space="preserve"> Спасић, научн</w:t>
      </w:r>
      <w:r w:rsidR="00A1744E" w:rsidRPr="00146852">
        <w:rPr>
          <w:rFonts w:ascii="Times New Roman" w:hAnsi="Times New Roman"/>
          <w:bCs/>
          <w:szCs w:val="24"/>
          <w:lang w:val="sr-Cyrl-RS"/>
        </w:rPr>
        <w:t xml:space="preserve">и </w:t>
      </w:r>
      <w:r w:rsidR="00A1744E" w:rsidRPr="00146852">
        <w:rPr>
          <w:rFonts w:ascii="Times New Roman" w:hAnsi="Times New Roman"/>
          <w:bCs/>
          <w:szCs w:val="24"/>
          <w:lang w:val="sr-Latn-RS"/>
        </w:rPr>
        <w:t>сарадник Центра за научноистраживачки рад</w:t>
      </w:r>
      <w:r w:rsidR="00A1744E" w:rsidRPr="00146852">
        <w:rPr>
          <w:rFonts w:ascii="Times New Roman" w:hAnsi="Times New Roman"/>
          <w:bCs/>
          <w:szCs w:val="24"/>
          <w:lang w:val="sr-Cyrl-RS"/>
        </w:rPr>
        <w:t xml:space="preserve"> </w:t>
      </w:r>
      <w:r w:rsidR="00A1744E" w:rsidRPr="00146852">
        <w:rPr>
          <w:rFonts w:ascii="Times New Roman" w:hAnsi="Times New Roman"/>
          <w:bCs/>
          <w:szCs w:val="24"/>
          <w:lang w:val="sr-Latn-RS"/>
        </w:rPr>
        <w:t>Филолошко-уметничког</w:t>
      </w:r>
      <w:r w:rsidR="00A1744E" w:rsidRPr="00146852">
        <w:rPr>
          <w:rFonts w:ascii="Times New Roman" w:hAnsi="Times New Roman"/>
          <w:bCs/>
          <w:szCs w:val="24"/>
          <w:lang w:val="sr-Cyrl-RS"/>
        </w:rPr>
        <w:t xml:space="preserve"> </w:t>
      </w:r>
      <w:r w:rsidR="00A1744E" w:rsidRPr="00146852">
        <w:rPr>
          <w:rFonts w:ascii="Times New Roman" w:hAnsi="Times New Roman"/>
          <w:bCs/>
          <w:szCs w:val="24"/>
          <w:lang w:val="sr-Latn-RS"/>
        </w:rPr>
        <w:t>факултета Универзитета у Крагујевцу</w:t>
      </w:r>
      <w:r w:rsidR="00A1744E" w:rsidRPr="00146852">
        <w:rPr>
          <w:rFonts w:ascii="Times New Roman" w:hAnsi="Times New Roman"/>
          <w:bCs/>
          <w:szCs w:val="24"/>
          <w:lang w:val="sr-Cyrl-RS"/>
        </w:rPr>
        <w:t xml:space="preserve"> </w:t>
      </w:r>
      <w:r w:rsidR="00A1744E" w:rsidRPr="00146852">
        <w:rPr>
          <w:rFonts w:ascii="Times New Roman" w:hAnsi="Times New Roman"/>
          <w:szCs w:val="24"/>
          <w:lang w:val="sr-Cyrl-RS"/>
        </w:rPr>
        <w:t>за</w:t>
      </w:r>
      <w:r w:rsidR="00A1744E" w:rsidRPr="00146852">
        <w:rPr>
          <w:rFonts w:ascii="Times New Roman" w:hAnsi="Times New Roman"/>
          <w:szCs w:val="24"/>
          <w:lang w:val="sr-Latn-RS"/>
        </w:rPr>
        <w:t xml:space="preserve"> </w:t>
      </w:r>
      <w:r w:rsidR="00A1744E" w:rsidRPr="00146852">
        <w:rPr>
          <w:rFonts w:ascii="Times New Roman" w:hAnsi="Times New Roman"/>
          <w:bCs/>
          <w:szCs w:val="24"/>
          <w:lang w:val="sr-Latn-RS"/>
        </w:rPr>
        <w:t>уџбеник</w:t>
      </w:r>
      <w:r w:rsidR="00A1744E" w:rsidRPr="00146852">
        <w:rPr>
          <w:rFonts w:ascii="Times New Roman" w:hAnsi="Times New Roman"/>
          <w:bCs/>
          <w:szCs w:val="24"/>
          <w:lang w:val="sr-Cyrl-RS"/>
        </w:rPr>
        <w:t xml:space="preserve"> под насловом:</w:t>
      </w:r>
      <w:r w:rsidR="00A1744E" w:rsidRPr="00146852">
        <w:rPr>
          <w:rFonts w:ascii="Times New Roman" w:hAnsi="Times New Roman"/>
          <w:bCs/>
          <w:szCs w:val="24"/>
          <w:lang w:val="sr-Latn-RS"/>
        </w:rPr>
        <w:t> </w:t>
      </w:r>
      <w:r w:rsidR="00A1744E" w:rsidRPr="00146852">
        <w:rPr>
          <w:rFonts w:ascii="Times New Roman" w:hAnsi="Times New Roman"/>
          <w:bCs/>
          <w:i/>
          <w:iCs/>
          <w:szCs w:val="24"/>
          <w:lang w:val="sr-Latn-RS"/>
        </w:rPr>
        <w:t>Настава српског као страног језика у ХХI веку</w:t>
      </w:r>
      <w:r w:rsidR="00A1744E" w:rsidRPr="00146852">
        <w:rPr>
          <w:rFonts w:ascii="Times New Roman" w:hAnsi="Times New Roman"/>
          <w:bCs/>
          <w:szCs w:val="24"/>
          <w:lang w:val="sr-Latn-RS"/>
        </w:rPr>
        <w:t>, чији је аутор доц. др Александар Новаковић</w:t>
      </w:r>
      <w:r w:rsidR="00A1744E" w:rsidRPr="00146852">
        <w:rPr>
          <w:rFonts w:ascii="Times New Roman" w:hAnsi="Times New Roman"/>
          <w:bCs/>
          <w:szCs w:val="24"/>
          <w:lang w:val="sr-Cyrl-RS"/>
        </w:rPr>
        <w:t>.</w:t>
      </w:r>
    </w:p>
    <w:p w14:paraId="3FE3B364" w14:textId="77777777" w:rsidR="00A1309B" w:rsidRDefault="00A1309B" w:rsidP="00A1309B">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r w:rsidRPr="00A1309B">
        <w:rPr>
          <w:b/>
          <w:noProof/>
          <w:position w:val="0"/>
          <w:u w:val="single"/>
          <w:lang w:val="ru-RU"/>
        </w:rPr>
        <w:t xml:space="preserve">Т а ч к а </w:t>
      </w:r>
      <w:r w:rsidRPr="00A1309B">
        <w:rPr>
          <w:b/>
          <w:noProof/>
          <w:position w:val="0"/>
          <w:u w:val="single"/>
          <w:lang w:val="sr-Cyrl-RS"/>
        </w:rPr>
        <w:t>3</w:t>
      </w:r>
      <w:r w:rsidRPr="00A1309B">
        <w:rPr>
          <w:b/>
          <w:noProof/>
          <w:position w:val="0"/>
          <w:u w:val="single"/>
          <w:lang w:val="ru-RU"/>
        </w:rPr>
        <w:t>.</w:t>
      </w:r>
    </w:p>
    <w:p w14:paraId="627E0A4D" w14:textId="31AB8BC5" w:rsidR="00A1309B" w:rsidRPr="00A1309B" w:rsidRDefault="00A1309B" w:rsidP="00A1309B">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r>
        <w:rPr>
          <w:bCs/>
          <w:noProof/>
          <w:position w:val="0"/>
          <w:lang w:val="ru-RU"/>
        </w:rPr>
        <w:t xml:space="preserve">        Наставно-научно веће </w:t>
      </w:r>
      <w:r w:rsidRPr="00A1309B">
        <w:rPr>
          <w:noProof/>
          <w:position w:val="0"/>
          <w:lang w:val="sr-Cyrl-CS"/>
        </w:rPr>
        <w:t>Факултета доне</w:t>
      </w:r>
      <w:r>
        <w:rPr>
          <w:noProof/>
          <w:position w:val="0"/>
          <w:lang w:val="sr-Cyrl-CS"/>
        </w:rPr>
        <w:t>ло је</w:t>
      </w:r>
      <w:r w:rsidRPr="00A1309B">
        <w:rPr>
          <w:noProof/>
          <w:position w:val="0"/>
          <w:lang w:val="sr-Cyrl-CS"/>
        </w:rPr>
        <w:t xml:space="preserve"> одлуке о давању претходних одобрења и </w:t>
      </w:r>
      <w:r w:rsidRPr="00A1309B">
        <w:rPr>
          <w:noProof/>
          <w:position w:val="0"/>
          <w:lang w:val="sr-Cyrl-RS"/>
        </w:rPr>
        <w:t xml:space="preserve">сагласности </w:t>
      </w:r>
      <w:r w:rsidRPr="00A1309B">
        <w:rPr>
          <w:noProof/>
          <w:position w:val="0"/>
          <w:lang w:val="ru-RU"/>
        </w:rPr>
        <w:t>за ангажовање:</w:t>
      </w:r>
    </w:p>
    <w:p w14:paraId="185E292E" w14:textId="77777777" w:rsidR="00A1309B" w:rsidRPr="00A1309B" w:rsidRDefault="00A1309B" w:rsidP="00A1309B">
      <w:pPr>
        <w:numPr>
          <w:ilvl w:val="0"/>
          <w:numId w:val="15"/>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A1309B">
        <w:rPr>
          <w:position w:val="0"/>
          <w:lang w:val="ru-RU" w:eastAsia="sr-Latn-CS"/>
        </w:rPr>
        <w:t xml:space="preserve">Др Велимиру Илићу, ванредном професору, за извођење наставе и испита из предмета </w:t>
      </w:r>
      <w:r w:rsidRPr="00A1309B">
        <w:rPr>
          <w:i/>
          <w:position w:val="0"/>
          <w:lang w:val="ru-RU" w:eastAsia="sr-Latn-CS"/>
        </w:rPr>
        <w:t xml:space="preserve">Руски језик </w:t>
      </w:r>
      <w:r w:rsidRPr="00A1309B">
        <w:rPr>
          <w:position w:val="0"/>
          <w:lang w:val="ru-RU" w:eastAsia="sr-Latn-CS"/>
        </w:rPr>
        <w:t>(3+0) у  пролећном семестру</w:t>
      </w:r>
      <w:r w:rsidRPr="00A1309B">
        <w:rPr>
          <w:position w:val="0"/>
          <w:lang w:val="sr-Latn-CS" w:eastAsia="sr-Latn-CS"/>
        </w:rPr>
        <w:t xml:space="preserve"> </w:t>
      </w:r>
      <w:r w:rsidRPr="00A1309B">
        <w:rPr>
          <w:position w:val="0"/>
          <w:lang w:val="ru-RU" w:eastAsia="sr-Latn-CS"/>
        </w:rPr>
        <w:t>на Основним академским студијама права (3+0) Правног факултета Универзитета у Нишу, у школској 2025/2026. години (</w:t>
      </w:r>
      <w:r w:rsidRPr="00A1309B">
        <w:rPr>
          <w:position w:val="0"/>
          <w:lang w:val="sr-Cyrl-RS" w:eastAsia="sr-Latn-CS"/>
        </w:rPr>
        <w:t>коефицијент</w:t>
      </w:r>
      <w:r w:rsidRPr="00A1309B">
        <w:rPr>
          <w:position w:val="0"/>
          <w:lang w:val="ru-RU" w:eastAsia="sr-Latn-CS"/>
        </w:rPr>
        <w:t xml:space="preserve"> оптерећења 0,75);</w:t>
      </w:r>
      <w:r w:rsidRPr="00A1309B">
        <w:rPr>
          <w:b/>
          <w:bCs/>
          <w:position w:val="0"/>
          <w:lang w:val="ru-RU" w:eastAsia="sr-Latn-CS"/>
        </w:rPr>
        <w:t xml:space="preserve"> </w:t>
      </w:r>
    </w:p>
    <w:p w14:paraId="6F5E9131" w14:textId="77777777" w:rsidR="00A1309B" w:rsidRPr="00A1309B" w:rsidRDefault="00A1309B" w:rsidP="00A1309B">
      <w:pPr>
        <w:numPr>
          <w:ilvl w:val="0"/>
          <w:numId w:val="15"/>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A1309B">
        <w:rPr>
          <w:noProof/>
          <w:position w:val="0"/>
          <w:lang w:val="sr-Cyrl-RS" w:eastAsia="sr-Latn-CS"/>
        </w:rPr>
        <w:t>Д</w:t>
      </w:r>
      <w:r w:rsidRPr="00A1309B">
        <w:rPr>
          <w:noProof/>
          <w:position w:val="0"/>
          <w:lang w:val="ru-RU" w:eastAsia="sr-Latn-CS"/>
        </w:rPr>
        <w:t xml:space="preserve">р Весни Симовић, ванредном професору, за ивођење наставе и испита из предмета </w:t>
      </w:r>
      <w:r w:rsidRPr="00A1309B">
        <w:rPr>
          <w:i/>
          <w:noProof/>
          <w:position w:val="0"/>
          <w:lang w:val="ru-RU" w:eastAsia="sr-Latn-CS"/>
        </w:rPr>
        <w:t xml:space="preserve">Француски језик </w:t>
      </w:r>
      <w:bookmarkStart w:id="6" w:name="_Hlk51936496"/>
      <w:r w:rsidRPr="00A1309B">
        <w:rPr>
          <w:noProof/>
          <w:position w:val="0"/>
          <w:lang w:val="ru-RU" w:eastAsia="sr-Latn-CS"/>
        </w:rPr>
        <w:t>(3+0) у пролећном семестру</w:t>
      </w:r>
      <w:r w:rsidRPr="00A1309B">
        <w:rPr>
          <w:noProof/>
          <w:position w:val="0"/>
          <w:lang w:val="sr-Latn-CS" w:eastAsia="sr-Latn-CS"/>
        </w:rPr>
        <w:t xml:space="preserve"> </w:t>
      </w:r>
      <w:r w:rsidRPr="00A1309B">
        <w:rPr>
          <w:noProof/>
          <w:position w:val="0"/>
          <w:lang w:val="ru-RU" w:eastAsia="sr-Latn-CS"/>
        </w:rPr>
        <w:t xml:space="preserve">на Основним академским студијама права </w:t>
      </w:r>
      <w:r w:rsidRPr="00A1309B">
        <w:rPr>
          <w:noProof/>
          <w:position w:val="0"/>
          <w:lang w:val="ru-RU" w:eastAsia="sr-Latn-CS"/>
        </w:rPr>
        <w:lastRenderedPageBreak/>
        <w:t>Правног факултета Универзитета у Нишу, у школској 2025/2026. години (</w:t>
      </w:r>
      <w:r w:rsidRPr="00A1309B">
        <w:rPr>
          <w:position w:val="0"/>
          <w:lang w:val="sr-Cyrl-RS" w:eastAsia="sr-Latn-CS"/>
        </w:rPr>
        <w:t>коефицијент</w:t>
      </w:r>
      <w:r w:rsidRPr="00A1309B">
        <w:rPr>
          <w:noProof/>
          <w:position w:val="0"/>
          <w:lang w:val="ru-RU" w:eastAsia="sr-Latn-CS"/>
        </w:rPr>
        <w:t xml:space="preserve"> оптерећења 0,75)</w:t>
      </w:r>
      <w:bookmarkEnd w:id="6"/>
      <w:r w:rsidRPr="00A1309B">
        <w:rPr>
          <w:noProof/>
          <w:position w:val="0"/>
          <w:lang w:val="ru-RU" w:eastAsia="sr-Latn-CS"/>
        </w:rPr>
        <w:t xml:space="preserve">; </w:t>
      </w:r>
    </w:p>
    <w:p w14:paraId="19F4E995" w14:textId="77777777" w:rsidR="00A1309B" w:rsidRPr="00A1309B" w:rsidRDefault="00A1309B" w:rsidP="00A1309B">
      <w:pPr>
        <w:numPr>
          <w:ilvl w:val="0"/>
          <w:numId w:val="15"/>
        </w:numPr>
        <w:suppressAutoHyphens w:val="0"/>
        <w:spacing w:before="0" w:beforeAutospacing="0" w:after="0" w:afterAutospacing="0" w:line="240" w:lineRule="auto"/>
        <w:ind w:leftChars="0" w:firstLineChars="0"/>
        <w:contextualSpacing/>
        <w:jc w:val="both"/>
        <w:textDirection w:val="lrTb"/>
        <w:textAlignment w:val="auto"/>
        <w:outlineLvl w:val="9"/>
        <w:rPr>
          <w:position w:val="0"/>
          <w:lang w:val="sr-Cyrl-RS" w:eastAsia="sr-Latn-CS"/>
        </w:rPr>
      </w:pPr>
      <w:r w:rsidRPr="00A1309B">
        <w:rPr>
          <w:position w:val="0"/>
          <w:lang w:val="ru-RU" w:eastAsia="sr-Latn-CS"/>
        </w:rPr>
        <w:t xml:space="preserve">Др Николети Момчиловић, доценту, за извођење наставе и испита из предмета </w:t>
      </w:r>
      <w:r w:rsidRPr="00A1309B">
        <w:rPr>
          <w:i/>
          <w:iCs/>
          <w:position w:val="0"/>
          <w:lang w:val="ru-RU" w:eastAsia="sr-Latn-CS"/>
        </w:rPr>
        <w:t>Немачки језик</w:t>
      </w:r>
      <w:r w:rsidRPr="00A1309B">
        <w:rPr>
          <w:position w:val="0"/>
          <w:lang w:val="ru-RU" w:eastAsia="sr-Latn-CS"/>
        </w:rPr>
        <w:t xml:space="preserve"> (3+0) у пролећном семестру на Основним академским студијама права  Правног факултета Универзитета у Нишу, у школској 2025/2026. години </w:t>
      </w:r>
      <w:bookmarkStart w:id="7" w:name="_Hlk115085537"/>
      <w:r w:rsidRPr="00A1309B">
        <w:rPr>
          <w:position w:val="0"/>
          <w:lang w:val="ru-RU" w:eastAsia="sr-Latn-CS"/>
        </w:rPr>
        <w:t>(коефицијент оптерећења 0,75);</w:t>
      </w:r>
      <w:bookmarkEnd w:id="7"/>
      <w:r w:rsidRPr="00A1309B">
        <w:rPr>
          <w:b/>
          <w:position w:val="0"/>
          <w:lang w:val="sr-Cyrl-RS" w:eastAsia="sr-Latn-CS"/>
        </w:rPr>
        <w:t xml:space="preserve"> </w:t>
      </w:r>
    </w:p>
    <w:p w14:paraId="63B1B871" w14:textId="77777777" w:rsidR="00A1309B" w:rsidRPr="00A1309B" w:rsidRDefault="00A1309B" w:rsidP="00A1309B">
      <w:pPr>
        <w:numPr>
          <w:ilvl w:val="0"/>
          <w:numId w:val="15"/>
        </w:numPr>
        <w:suppressAutoHyphens w:val="0"/>
        <w:spacing w:before="0" w:beforeAutospacing="0" w:after="0" w:afterAutospacing="0" w:line="240" w:lineRule="auto"/>
        <w:ind w:leftChars="0" w:left="357" w:firstLineChars="0" w:hanging="357"/>
        <w:contextualSpacing/>
        <w:jc w:val="both"/>
        <w:textDirection w:val="lrTb"/>
        <w:textAlignment w:val="auto"/>
        <w:outlineLvl w:val="9"/>
        <w:rPr>
          <w:position w:val="0"/>
          <w:lang w:val="sr-Cyrl-RS" w:eastAsia="sr-Latn-CS"/>
        </w:rPr>
      </w:pPr>
      <w:r w:rsidRPr="00A1309B">
        <w:rPr>
          <w:position w:val="0"/>
          <w:lang w:val="ru-RU" w:eastAsia="sr-Latn-CS"/>
        </w:rPr>
        <w:t xml:space="preserve">др Ненаду Благојевићу, доценту, за извођење наставе и испита из предмета: </w:t>
      </w:r>
      <w:r w:rsidRPr="00A1309B">
        <w:rPr>
          <w:i/>
          <w:iCs/>
          <w:position w:val="0"/>
          <w:lang w:val="ru-RU" w:eastAsia="sr-Latn-CS"/>
        </w:rPr>
        <w:t xml:space="preserve">Руска књижевност 19. вијека </w:t>
      </w:r>
      <w:r w:rsidRPr="00A1309B">
        <w:rPr>
          <w:i/>
          <w:iCs/>
          <w:position w:val="0"/>
          <w:lang w:val="sr-Latn-CS" w:eastAsia="sr-Latn-CS"/>
        </w:rPr>
        <w:t>I</w:t>
      </w:r>
      <w:r w:rsidRPr="00A1309B">
        <w:rPr>
          <w:position w:val="0"/>
          <w:lang w:val="sr-Latn-RS" w:eastAsia="sr-Latn-CS"/>
        </w:rPr>
        <w:t xml:space="preserve"> </w:t>
      </w:r>
      <w:r w:rsidRPr="00A1309B">
        <w:rPr>
          <w:position w:val="0"/>
          <w:lang w:val="sr-Cyrl-RS" w:eastAsia="sr-Latn-CS"/>
        </w:rPr>
        <w:t>(2 часа предавања</w:t>
      </w:r>
      <w:r w:rsidRPr="00A1309B">
        <w:rPr>
          <w:position w:val="0"/>
          <w:lang w:val="sr-Latn-RS" w:eastAsia="sr-Latn-CS"/>
        </w:rPr>
        <w:t xml:space="preserve">) </w:t>
      </w:r>
      <w:r w:rsidRPr="00A1309B">
        <w:rPr>
          <w:position w:val="0"/>
          <w:lang w:val="sr-Cyrl-RS" w:eastAsia="sr-Latn-CS"/>
        </w:rPr>
        <w:t xml:space="preserve">у </w:t>
      </w:r>
      <w:r w:rsidRPr="00A1309B">
        <w:rPr>
          <w:position w:val="0"/>
          <w:lang w:val="sr-Latn-RS" w:eastAsia="sr-Latn-CS"/>
        </w:rPr>
        <w:t xml:space="preserve">III </w:t>
      </w:r>
      <w:r w:rsidRPr="00A1309B">
        <w:rPr>
          <w:position w:val="0"/>
          <w:lang w:val="sr-Cyrl-RS" w:eastAsia="sr-Latn-CS"/>
        </w:rPr>
        <w:t xml:space="preserve">семестру, </w:t>
      </w:r>
      <w:r w:rsidRPr="00A1309B">
        <w:rPr>
          <w:i/>
          <w:iCs/>
          <w:position w:val="0"/>
          <w:lang w:val="sr-Cyrl-RS" w:eastAsia="sr-Latn-CS"/>
        </w:rPr>
        <w:t xml:space="preserve">Руска књижевност 19. вијека 3 </w:t>
      </w:r>
      <w:r w:rsidRPr="00A1309B">
        <w:rPr>
          <w:position w:val="0"/>
          <w:lang w:val="sr-Cyrl-RS" w:eastAsia="sr-Latn-CS"/>
        </w:rPr>
        <w:t xml:space="preserve">(3 часа предавања) у </w:t>
      </w:r>
      <w:r w:rsidRPr="00A1309B">
        <w:rPr>
          <w:position w:val="0"/>
          <w:lang w:val="sr-Latn-RS" w:eastAsia="sr-Latn-CS"/>
        </w:rPr>
        <w:t xml:space="preserve">V </w:t>
      </w:r>
      <w:r w:rsidRPr="00A1309B">
        <w:rPr>
          <w:position w:val="0"/>
          <w:lang w:val="sr-Cyrl-RS" w:eastAsia="sr-Latn-CS"/>
        </w:rPr>
        <w:t xml:space="preserve">семестру, </w:t>
      </w:r>
      <w:r w:rsidRPr="00A1309B">
        <w:rPr>
          <w:i/>
          <w:iCs/>
          <w:position w:val="0"/>
          <w:lang w:val="sr-Cyrl-RS" w:eastAsia="sr-Latn-CS"/>
        </w:rPr>
        <w:t>Руска књижевност 20. вијека 2</w:t>
      </w:r>
      <w:r w:rsidRPr="00A1309B">
        <w:rPr>
          <w:i/>
          <w:iCs/>
          <w:position w:val="0"/>
          <w:lang w:val="sr-Latn-RS" w:eastAsia="sr-Latn-CS"/>
        </w:rPr>
        <w:t xml:space="preserve"> </w:t>
      </w:r>
      <w:r w:rsidRPr="00A1309B">
        <w:rPr>
          <w:position w:val="0"/>
          <w:lang w:val="sr-Cyrl-RS" w:eastAsia="sr-Latn-CS"/>
        </w:rPr>
        <w:t xml:space="preserve">(2 часа предавања) у </w:t>
      </w:r>
      <w:r w:rsidRPr="00A1309B">
        <w:rPr>
          <w:position w:val="0"/>
          <w:lang w:val="sr-Latn-RS" w:eastAsia="sr-Latn-CS"/>
        </w:rPr>
        <w:t xml:space="preserve">VII </w:t>
      </w:r>
      <w:r w:rsidRPr="00A1309B">
        <w:rPr>
          <w:position w:val="0"/>
          <w:lang w:val="sr-Cyrl-RS" w:eastAsia="sr-Latn-CS"/>
        </w:rPr>
        <w:t xml:space="preserve">семестру, </w:t>
      </w:r>
      <w:r w:rsidRPr="00A1309B">
        <w:rPr>
          <w:i/>
          <w:iCs/>
          <w:position w:val="0"/>
          <w:lang w:val="sr-Cyrl-RS" w:eastAsia="sr-Latn-CS"/>
        </w:rPr>
        <w:t xml:space="preserve">Историја руске културе </w:t>
      </w:r>
      <w:r w:rsidRPr="00A1309B">
        <w:rPr>
          <w:position w:val="0"/>
          <w:lang w:val="sr-Cyrl-RS" w:eastAsia="sr-Latn-CS"/>
        </w:rPr>
        <w:t xml:space="preserve">(2 часа предавања) у </w:t>
      </w:r>
      <w:r w:rsidRPr="00A1309B">
        <w:rPr>
          <w:position w:val="0"/>
          <w:lang w:val="sr-Latn-RS" w:eastAsia="sr-Latn-CS"/>
        </w:rPr>
        <w:t xml:space="preserve">VII </w:t>
      </w:r>
      <w:r w:rsidRPr="00A1309B">
        <w:rPr>
          <w:position w:val="0"/>
          <w:lang w:val="sr-Cyrl-RS" w:eastAsia="sr-Latn-CS"/>
        </w:rPr>
        <w:t xml:space="preserve">семестру, и </w:t>
      </w:r>
      <w:r w:rsidRPr="00A1309B">
        <w:rPr>
          <w:i/>
          <w:iCs/>
          <w:position w:val="0"/>
          <w:lang w:val="sr-Cyrl-RS" w:eastAsia="sr-Latn-CS"/>
        </w:rPr>
        <w:t xml:space="preserve">Стара руска књижевности и 18. вијек </w:t>
      </w:r>
      <w:r w:rsidRPr="00A1309B">
        <w:rPr>
          <w:position w:val="0"/>
          <w:lang w:val="sr-Cyrl-RS" w:eastAsia="sr-Latn-CS"/>
        </w:rPr>
        <w:t xml:space="preserve">(2 часа предавања) у </w:t>
      </w:r>
      <w:r w:rsidRPr="00A1309B">
        <w:rPr>
          <w:position w:val="0"/>
          <w:lang w:val="sr-Latn-RS" w:eastAsia="sr-Latn-CS"/>
        </w:rPr>
        <w:t xml:space="preserve">II </w:t>
      </w:r>
      <w:r w:rsidRPr="00A1309B">
        <w:rPr>
          <w:position w:val="0"/>
          <w:lang w:val="sr-Cyrl-RS" w:eastAsia="sr-Latn-CS"/>
        </w:rPr>
        <w:t xml:space="preserve">семестру, </w:t>
      </w:r>
      <w:r w:rsidRPr="00A1309B">
        <w:rPr>
          <w:i/>
          <w:iCs/>
          <w:position w:val="0"/>
          <w:lang w:val="ru-RU" w:eastAsia="sr-Latn-CS"/>
        </w:rPr>
        <w:t xml:space="preserve">Руска књижевност 19. вијека </w:t>
      </w:r>
      <w:r w:rsidRPr="00A1309B">
        <w:rPr>
          <w:i/>
          <w:iCs/>
          <w:position w:val="0"/>
          <w:lang w:val="sr-Cyrl-RS" w:eastAsia="sr-Latn-CS"/>
        </w:rPr>
        <w:t>2</w:t>
      </w:r>
      <w:r w:rsidRPr="00A1309B">
        <w:rPr>
          <w:position w:val="0"/>
          <w:lang w:val="sr-Latn-RS" w:eastAsia="sr-Latn-CS"/>
        </w:rPr>
        <w:t xml:space="preserve"> </w:t>
      </w:r>
      <w:r w:rsidRPr="00A1309B">
        <w:rPr>
          <w:position w:val="0"/>
          <w:lang w:val="sr-Cyrl-RS" w:eastAsia="sr-Latn-CS"/>
        </w:rPr>
        <w:t>(</w:t>
      </w:r>
      <w:r w:rsidRPr="00A1309B">
        <w:rPr>
          <w:position w:val="0"/>
          <w:lang w:val="sr-Latn-RS" w:eastAsia="sr-Latn-CS"/>
        </w:rPr>
        <w:t>3</w:t>
      </w:r>
      <w:r w:rsidRPr="00A1309B">
        <w:rPr>
          <w:position w:val="0"/>
          <w:lang w:val="sr-Cyrl-RS" w:eastAsia="sr-Latn-CS"/>
        </w:rPr>
        <w:t xml:space="preserve"> часа предавања) у </w:t>
      </w:r>
      <w:r w:rsidRPr="00A1309B">
        <w:rPr>
          <w:position w:val="0"/>
          <w:lang w:val="sr-Latn-RS" w:eastAsia="sr-Latn-CS"/>
        </w:rPr>
        <w:t xml:space="preserve">IV </w:t>
      </w:r>
      <w:r w:rsidRPr="00A1309B">
        <w:rPr>
          <w:position w:val="0"/>
          <w:lang w:val="sr-Cyrl-RS" w:eastAsia="sr-Latn-CS"/>
        </w:rPr>
        <w:t xml:space="preserve">семестру, </w:t>
      </w:r>
      <w:r w:rsidRPr="00A1309B">
        <w:rPr>
          <w:i/>
          <w:iCs/>
          <w:position w:val="0"/>
          <w:lang w:val="sr-Cyrl-RS" w:eastAsia="sr-Latn-CS"/>
        </w:rPr>
        <w:t xml:space="preserve">Руска књижевност </w:t>
      </w:r>
      <w:r w:rsidRPr="00A1309B">
        <w:rPr>
          <w:i/>
          <w:iCs/>
          <w:position w:val="0"/>
          <w:lang w:val="sr-Latn-RS" w:eastAsia="sr-Latn-CS"/>
        </w:rPr>
        <w:t>20</w:t>
      </w:r>
      <w:r w:rsidRPr="00A1309B">
        <w:rPr>
          <w:i/>
          <w:iCs/>
          <w:position w:val="0"/>
          <w:lang w:val="sr-Cyrl-RS" w:eastAsia="sr-Latn-CS"/>
        </w:rPr>
        <w:t xml:space="preserve">. вијека </w:t>
      </w:r>
      <w:r w:rsidRPr="00A1309B">
        <w:rPr>
          <w:i/>
          <w:iCs/>
          <w:position w:val="0"/>
          <w:lang w:val="sr-Latn-RS" w:eastAsia="sr-Latn-CS"/>
        </w:rPr>
        <w:t>1</w:t>
      </w:r>
      <w:r w:rsidRPr="00A1309B">
        <w:rPr>
          <w:i/>
          <w:iCs/>
          <w:position w:val="0"/>
          <w:lang w:val="sr-Cyrl-RS" w:eastAsia="sr-Latn-CS"/>
        </w:rPr>
        <w:t xml:space="preserve"> </w:t>
      </w:r>
      <w:r w:rsidRPr="00A1309B">
        <w:rPr>
          <w:position w:val="0"/>
          <w:lang w:val="sr-Cyrl-RS" w:eastAsia="sr-Latn-CS"/>
        </w:rPr>
        <w:t>(</w:t>
      </w:r>
      <w:r w:rsidRPr="00A1309B">
        <w:rPr>
          <w:position w:val="0"/>
          <w:lang w:val="sr-Latn-RS" w:eastAsia="sr-Latn-CS"/>
        </w:rPr>
        <w:t>2</w:t>
      </w:r>
      <w:r w:rsidRPr="00A1309B">
        <w:rPr>
          <w:position w:val="0"/>
          <w:lang w:val="sr-Cyrl-RS" w:eastAsia="sr-Latn-CS"/>
        </w:rPr>
        <w:t xml:space="preserve"> часа предавања) у </w:t>
      </w:r>
      <w:r w:rsidRPr="00A1309B">
        <w:rPr>
          <w:position w:val="0"/>
          <w:lang w:val="sr-Latn-RS" w:eastAsia="sr-Latn-CS"/>
        </w:rPr>
        <w:t xml:space="preserve">VI </w:t>
      </w:r>
      <w:r w:rsidRPr="00A1309B">
        <w:rPr>
          <w:position w:val="0"/>
          <w:lang w:val="sr-Cyrl-RS" w:eastAsia="sr-Latn-CS"/>
        </w:rPr>
        <w:t xml:space="preserve">семестру, </w:t>
      </w:r>
      <w:r w:rsidRPr="00A1309B">
        <w:rPr>
          <w:i/>
          <w:iCs/>
          <w:position w:val="0"/>
          <w:lang w:val="sr-Cyrl-RS" w:eastAsia="sr-Latn-CS"/>
        </w:rPr>
        <w:t xml:space="preserve">Руска књижевност 20. вијека </w:t>
      </w:r>
      <w:r w:rsidRPr="00A1309B">
        <w:rPr>
          <w:i/>
          <w:iCs/>
          <w:position w:val="0"/>
          <w:lang w:val="sr-Latn-RS" w:eastAsia="sr-Latn-CS"/>
        </w:rPr>
        <w:t xml:space="preserve">3 </w:t>
      </w:r>
      <w:r w:rsidRPr="00A1309B">
        <w:rPr>
          <w:position w:val="0"/>
          <w:lang w:val="sr-Cyrl-RS" w:eastAsia="sr-Latn-CS"/>
        </w:rPr>
        <w:t xml:space="preserve">(2 часа предавања) у </w:t>
      </w:r>
      <w:r w:rsidRPr="00A1309B">
        <w:rPr>
          <w:position w:val="0"/>
          <w:lang w:val="sr-Latn-RS" w:eastAsia="sr-Latn-CS"/>
        </w:rPr>
        <w:t xml:space="preserve">VIII </w:t>
      </w:r>
      <w:r w:rsidRPr="00A1309B">
        <w:rPr>
          <w:position w:val="0"/>
          <w:lang w:val="sr-Cyrl-RS" w:eastAsia="sr-Latn-CS"/>
        </w:rPr>
        <w:t>семестру, на Филолошком факултету Универзитета у Бањој Луци</w:t>
      </w:r>
      <w:r w:rsidRPr="00A1309B">
        <w:rPr>
          <w:position w:val="0"/>
          <w:lang w:val="sr-Latn-RS" w:eastAsia="sr-Latn-CS"/>
        </w:rPr>
        <w:t xml:space="preserve">, </w:t>
      </w:r>
      <w:r w:rsidRPr="00A1309B">
        <w:rPr>
          <w:position w:val="0"/>
          <w:lang w:val="ru-RU" w:eastAsia="sr-Latn-CS"/>
        </w:rPr>
        <w:t>у школској 20</w:t>
      </w:r>
      <w:r w:rsidRPr="00A1309B">
        <w:rPr>
          <w:position w:val="0"/>
          <w:lang w:val="sr-Latn-RS" w:eastAsia="sr-Latn-CS"/>
        </w:rPr>
        <w:t>2</w:t>
      </w:r>
      <w:r w:rsidRPr="00A1309B">
        <w:rPr>
          <w:position w:val="0"/>
          <w:lang w:val="sr-Cyrl-RS" w:eastAsia="sr-Latn-CS"/>
        </w:rPr>
        <w:t>5</w:t>
      </w:r>
      <w:r w:rsidRPr="00A1309B">
        <w:rPr>
          <w:position w:val="0"/>
          <w:lang w:val="ru-RU" w:eastAsia="sr-Latn-CS"/>
        </w:rPr>
        <w:t>/202</w:t>
      </w:r>
      <w:r w:rsidRPr="00A1309B">
        <w:rPr>
          <w:position w:val="0"/>
          <w:lang w:val="sr-Cyrl-RS" w:eastAsia="sr-Latn-CS"/>
        </w:rPr>
        <w:t>6</w:t>
      </w:r>
      <w:r w:rsidRPr="00A1309B">
        <w:rPr>
          <w:position w:val="0"/>
          <w:lang w:val="ru-RU" w:eastAsia="sr-Latn-CS"/>
        </w:rPr>
        <w:t>. години</w:t>
      </w:r>
      <w:r w:rsidRPr="00A1309B">
        <w:rPr>
          <w:position w:val="0"/>
          <w:lang w:val="sr-Cyrl-RS" w:eastAsia="sr-Latn-CS"/>
        </w:rPr>
        <w:t>;</w:t>
      </w:r>
    </w:p>
    <w:p w14:paraId="33FDB38C" w14:textId="77777777" w:rsidR="00A1309B" w:rsidRPr="00A1309B" w:rsidRDefault="00A1309B" w:rsidP="00A1309B">
      <w:pPr>
        <w:numPr>
          <w:ilvl w:val="0"/>
          <w:numId w:val="15"/>
        </w:numPr>
        <w:suppressAutoHyphens w:val="0"/>
        <w:spacing w:before="0" w:beforeAutospacing="0" w:after="0" w:afterAutospacing="0" w:line="240" w:lineRule="auto"/>
        <w:ind w:leftChars="0" w:left="357" w:firstLineChars="0" w:hanging="357"/>
        <w:contextualSpacing/>
        <w:jc w:val="both"/>
        <w:textDirection w:val="lrTb"/>
        <w:textAlignment w:val="auto"/>
        <w:outlineLvl w:val="9"/>
        <w:rPr>
          <w:position w:val="0"/>
          <w:lang w:val="sr-Cyrl-RS" w:eastAsia="sr-Latn-CS"/>
        </w:rPr>
      </w:pPr>
      <w:r w:rsidRPr="00A1309B">
        <w:rPr>
          <w:position w:val="0"/>
          <w:lang w:val="sr-Cyrl-RS" w:eastAsia="sr-Latn-CS"/>
        </w:rPr>
        <w:t>Мср Николи Татару</w:t>
      </w:r>
      <w:r w:rsidRPr="00A1309B">
        <w:rPr>
          <w:position w:val="0"/>
          <w:lang w:val="ru-RU" w:eastAsia="sr-Latn-CS"/>
        </w:rPr>
        <w:t xml:space="preserve">, наставнику страног језика, за извођење наставе и испита из предмета </w:t>
      </w:r>
      <w:r w:rsidRPr="00A1309B">
        <w:rPr>
          <w:i/>
          <w:iCs/>
          <w:position w:val="0"/>
          <w:lang w:val="ru-RU" w:eastAsia="sr-Latn-CS"/>
        </w:rPr>
        <w:t xml:space="preserve">Енглески језик 1 </w:t>
      </w:r>
      <w:r w:rsidRPr="00A1309B">
        <w:rPr>
          <w:position w:val="0"/>
          <w:lang w:val="ru-RU" w:eastAsia="sr-Latn-CS"/>
        </w:rPr>
        <w:t>(1+2) обавезни предмет у првом семестру на основним академским студијама студијских програма ОАС Учитељ, ОАС Учитељ (ВЈВС у Неготину), ОАС Васпитач и ИАС Мастер професор технике и информатике на Педагошком факултету у Врању Универзитета у Нишу (коефицијент оптерећења 2).</w:t>
      </w:r>
    </w:p>
    <w:p w14:paraId="26DDDC4D" w14:textId="77777777" w:rsidR="00A1309B" w:rsidRPr="00A1309B" w:rsidRDefault="00A1309B" w:rsidP="00A1309B">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ru-RU"/>
        </w:rPr>
      </w:pPr>
    </w:p>
    <w:p w14:paraId="285932AB" w14:textId="77777777" w:rsidR="00A1309B" w:rsidRPr="00A1309B" w:rsidRDefault="00A1309B" w:rsidP="00A1309B">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b/>
          <w:noProof/>
          <w:position w:val="0"/>
          <w:u w:val="single"/>
          <w:lang w:val="ru-RU"/>
        </w:rPr>
      </w:pPr>
      <w:r w:rsidRPr="00A1309B">
        <w:rPr>
          <w:b/>
          <w:noProof/>
          <w:position w:val="0"/>
          <w:u w:val="single"/>
          <w:lang w:val="ru-RU"/>
        </w:rPr>
        <w:t xml:space="preserve">Т а ч к а </w:t>
      </w:r>
      <w:r w:rsidRPr="00A1309B">
        <w:rPr>
          <w:b/>
          <w:noProof/>
          <w:position w:val="0"/>
          <w:u w:val="single"/>
          <w:lang w:val="sr-Cyrl-RS"/>
        </w:rPr>
        <w:t>4</w:t>
      </w:r>
      <w:r w:rsidRPr="00A1309B">
        <w:rPr>
          <w:b/>
          <w:noProof/>
          <w:position w:val="0"/>
          <w:u w:val="single"/>
          <w:lang w:val="ru-RU"/>
        </w:rPr>
        <w:t>.</w:t>
      </w:r>
      <w:bookmarkStart w:id="8" w:name="_Hlk33701553"/>
      <w:bookmarkStart w:id="9" w:name="_Hlk34289773"/>
    </w:p>
    <w:p w14:paraId="00F9828C" w14:textId="06CF57F1" w:rsidR="00A1309B" w:rsidRPr="00A1309B" w:rsidRDefault="00A1309B" w:rsidP="00A1309B">
      <w:pPr>
        <w:tabs>
          <w:tab w:val="left" w:pos="1134"/>
        </w:tabs>
        <w:suppressAutoHyphens w:val="0"/>
        <w:overflowPunct w:val="0"/>
        <w:autoSpaceDE w:val="0"/>
        <w:autoSpaceDN w:val="0"/>
        <w:adjustRightInd w:val="0"/>
        <w:spacing w:before="0" w:beforeAutospacing="0" w:after="0" w:afterAutospacing="0" w:line="240" w:lineRule="auto"/>
        <w:ind w:leftChars="0" w:left="0" w:firstLineChars="0" w:firstLine="0"/>
        <w:jc w:val="both"/>
        <w:textDirection w:val="lrTb"/>
        <w:textAlignment w:val="baseline"/>
        <w:outlineLvl w:val="9"/>
        <w:rPr>
          <w:rFonts w:eastAsia="Calibri"/>
          <w:noProof/>
          <w:position w:val="0"/>
          <w:lang w:val="sr-Cyrl-RS"/>
        </w:rPr>
      </w:pPr>
      <w:r w:rsidRPr="00A1309B">
        <w:rPr>
          <w:noProof/>
          <w:position w:val="0"/>
          <w:lang w:val="sr-Cyrl-RS"/>
        </w:rPr>
        <w:t xml:space="preserve">          </w:t>
      </w:r>
      <w:r>
        <w:rPr>
          <w:bCs/>
          <w:noProof/>
          <w:position w:val="0"/>
          <w:lang w:val="ru-RU"/>
        </w:rPr>
        <w:t xml:space="preserve">Наставно-научно веће </w:t>
      </w:r>
      <w:r w:rsidRPr="00A1309B">
        <w:rPr>
          <w:noProof/>
          <w:position w:val="0"/>
          <w:lang w:val="sr-Cyrl-CS"/>
        </w:rPr>
        <w:t>Факултета доне</w:t>
      </w:r>
      <w:r>
        <w:rPr>
          <w:noProof/>
          <w:position w:val="0"/>
          <w:lang w:val="sr-Cyrl-CS"/>
        </w:rPr>
        <w:t>ло је</w:t>
      </w:r>
      <w:r w:rsidRPr="00A1309B">
        <w:rPr>
          <w:noProof/>
          <w:position w:val="0"/>
          <w:lang w:val="sr-Cyrl-CS"/>
        </w:rPr>
        <w:t xml:space="preserve"> одлуке</w:t>
      </w:r>
      <w:r>
        <w:rPr>
          <w:noProof/>
          <w:position w:val="0"/>
          <w:lang w:val="sr-Cyrl-CS"/>
        </w:rPr>
        <w:t xml:space="preserve"> </w:t>
      </w:r>
      <w:r w:rsidRPr="00A1309B">
        <w:rPr>
          <w:noProof/>
          <w:position w:val="0"/>
          <w:lang w:val="ru-RU"/>
        </w:rPr>
        <w:t>о упућивању захтева за давање сагласности за</w:t>
      </w:r>
      <w:r w:rsidRPr="00A1309B">
        <w:rPr>
          <w:noProof/>
          <w:position w:val="0"/>
          <w:lang w:val="sr-Latn-RS"/>
        </w:rPr>
        <w:t xml:space="preserve"> </w:t>
      </w:r>
      <w:r w:rsidRPr="00A1309B">
        <w:rPr>
          <w:noProof/>
          <w:position w:val="0"/>
          <w:lang w:val="ru-RU"/>
        </w:rPr>
        <w:t>ангажовање наставника са друг</w:t>
      </w:r>
      <w:r w:rsidRPr="00A1309B">
        <w:rPr>
          <w:noProof/>
          <w:position w:val="0"/>
          <w:lang w:val="sr-Cyrl-RS"/>
        </w:rPr>
        <w:t>е</w:t>
      </w:r>
      <w:r w:rsidRPr="00A1309B">
        <w:rPr>
          <w:noProof/>
          <w:position w:val="0"/>
          <w:lang w:val="ru-RU"/>
        </w:rPr>
        <w:t xml:space="preserve"> високошколск</w:t>
      </w:r>
      <w:r w:rsidRPr="00A1309B">
        <w:rPr>
          <w:noProof/>
          <w:position w:val="0"/>
          <w:lang w:val="sr-Cyrl-RS"/>
        </w:rPr>
        <w:t>е</w:t>
      </w:r>
      <w:r w:rsidRPr="00A1309B">
        <w:rPr>
          <w:noProof/>
          <w:position w:val="0"/>
          <w:lang w:val="ru-RU"/>
        </w:rPr>
        <w:t xml:space="preserve"> установ</w:t>
      </w:r>
      <w:r w:rsidRPr="00A1309B">
        <w:rPr>
          <w:noProof/>
          <w:position w:val="0"/>
          <w:lang w:val="sr-Cyrl-RS"/>
        </w:rPr>
        <w:t>е</w:t>
      </w:r>
      <w:r w:rsidRPr="00A1309B">
        <w:rPr>
          <w:noProof/>
          <w:position w:val="0"/>
          <w:lang w:val="ru-RU"/>
        </w:rPr>
        <w:t xml:space="preserve"> за рад на нашем Факултету</w:t>
      </w:r>
      <w:r w:rsidRPr="00A1309B">
        <w:rPr>
          <w:rFonts w:eastAsia="Calibri"/>
          <w:noProof/>
          <w:position w:val="0"/>
          <w:lang w:val="sr-Cyrl-RS"/>
        </w:rPr>
        <w:t>:</w:t>
      </w:r>
      <w:bookmarkEnd w:id="8"/>
      <w:bookmarkEnd w:id="9"/>
    </w:p>
    <w:p w14:paraId="7F11DFB7" w14:textId="77777777" w:rsidR="00A1309B" w:rsidRPr="00A1309B" w:rsidRDefault="00A1309B" w:rsidP="00A1309B">
      <w:pPr>
        <w:numPr>
          <w:ilvl w:val="0"/>
          <w:numId w:val="17"/>
        </w:numPr>
        <w:tabs>
          <w:tab w:val="left" w:pos="1134"/>
        </w:tabs>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baseline"/>
        <w:outlineLvl w:val="9"/>
        <w:rPr>
          <w:b/>
          <w:noProof/>
          <w:position w:val="0"/>
          <w:u w:val="single"/>
          <w:lang w:val="ru-RU"/>
        </w:rPr>
      </w:pPr>
      <w:r w:rsidRPr="00A1309B">
        <w:rPr>
          <w:noProof/>
          <w:position w:val="0"/>
        </w:rPr>
        <w:t xml:space="preserve">Др </w:t>
      </w:r>
      <w:r w:rsidRPr="00A1309B">
        <w:rPr>
          <w:noProof/>
          <w:position w:val="0"/>
          <w:lang w:val="sr-Cyrl-RS"/>
        </w:rPr>
        <w:t>Бранислава Ивановића</w:t>
      </w:r>
      <w:r w:rsidRPr="00A1309B">
        <w:rPr>
          <w:noProof/>
          <w:position w:val="0"/>
        </w:rPr>
        <w:t>, редовног професора Филолошког факултета</w:t>
      </w:r>
      <w:r w:rsidRPr="00A1309B">
        <w:rPr>
          <w:noProof/>
          <w:position w:val="0"/>
          <w:lang w:val="sr-Cyrl-RS"/>
        </w:rPr>
        <w:t xml:space="preserve"> </w:t>
      </w:r>
      <w:r w:rsidRPr="00A1309B">
        <w:rPr>
          <w:noProof/>
          <w:position w:val="0"/>
        </w:rPr>
        <w:t>Универзитета у</w:t>
      </w:r>
      <w:r w:rsidRPr="00A1309B">
        <w:rPr>
          <w:noProof/>
          <w:position w:val="0"/>
          <w:lang w:val="sr-Cyrl-RS"/>
        </w:rPr>
        <w:t xml:space="preserve"> </w:t>
      </w:r>
      <w:r w:rsidRPr="00A1309B">
        <w:rPr>
          <w:noProof/>
          <w:position w:val="0"/>
        </w:rPr>
        <w:t>Београду, за извођење наставе из предмета</w:t>
      </w:r>
      <w:r w:rsidRPr="00A1309B">
        <w:rPr>
          <w:noProof/>
          <w:position w:val="0"/>
          <w:lang w:val="sr-Cyrl-RS"/>
        </w:rPr>
        <w:t>:</w:t>
      </w:r>
      <w:r w:rsidRPr="00A1309B">
        <w:rPr>
          <w:noProof/>
          <w:position w:val="0"/>
        </w:rPr>
        <w:t xml:space="preserve"> </w:t>
      </w:r>
      <w:r w:rsidRPr="00A1309B">
        <w:rPr>
          <w:i/>
          <w:iCs/>
          <w:noProof/>
          <w:position w:val="0"/>
        </w:rPr>
        <w:t xml:space="preserve">Историја немачког језика 1 </w:t>
      </w:r>
      <w:r w:rsidRPr="00A1309B">
        <w:rPr>
          <w:noProof/>
          <w:position w:val="0"/>
        </w:rPr>
        <w:t>(2+0) у</w:t>
      </w:r>
      <w:r w:rsidRPr="00A1309B">
        <w:rPr>
          <w:noProof/>
          <w:position w:val="0"/>
          <w:lang w:val="sr-Cyrl-RS"/>
        </w:rPr>
        <w:t xml:space="preserve"> </w:t>
      </w:r>
      <w:r w:rsidRPr="00A1309B">
        <w:rPr>
          <w:noProof/>
          <w:position w:val="0"/>
        </w:rPr>
        <w:t xml:space="preserve">петом семестру, </w:t>
      </w:r>
      <w:r w:rsidRPr="00A1309B">
        <w:rPr>
          <w:i/>
          <w:iCs/>
          <w:noProof/>
          <w:position w:val="0"/>
        </w:rPr>
        <w:t xml:space="preserve">Историја немачког језика 2 </w:t>
      </w:r>
      <w:r w:rsidRPr="00A1309B">
        <w:rPr>
          <w:noProof/>
          <w:position w:val="0"/>
        </w:rPr>
        <w:t xml:space="preserve">(2+0) у шестом семестру, </w:t>
      </w:r>
      <w:r w:rsidRPr="00A1309B">
        <w:rPr>
          <w:i/>
          <w:iCs/>
          <w:noProof/>
          <w:position w:val="0"/>
        </w:rPr>
        <w:t>Контрастивна</w:t>
      </w:r>
      <w:r w:rsidRPr="00A1309B">
        <w:rPr>
          <w:i/>
          <w:iCs/>
          <w:noProof/>
          <w:position w:val="0"/>
          <w:lang w:val="sr-Cyrl-RS"/>
        </w:rPr>
        <w:t xml:space="preserve"> </w:t>
      </w:r>
      <w:r w:rsidRPr="00A1309B">
        <w:rPr>
          <w:i/>
          <w:iCs/>
          <w:noProof/>
          <w:position w:val="0"/>
        </w:rPr>
        <w:t xml:space="preserve">граматика немачког и српског језика 1 </w:t>
      </w:r>
      <w:r w:rsidRPr="00A1309B">
        <w:rPr>
          <w:noProof/>
          <w:position w:val="0"/>
        </w:rPr>
        <w:t xml:space="preserve">(2+0) у седмом семестру и </w:t>
      </w:r>
      <w:r w:rsidRPr="00A1309B">
        <w:rPr>
          <w:i/>
          <w:iCs/>
          <w:noProof/>
          <w:position w:val="0"/>
        </w:rPr>
        <w:t>Контрастивна граматика</w:t>
      </w:r>
      <w:r w:rsidRPr="00A1309B">
        <w:rPr>
          <w:i/>
          <w:iCs/>
          <w:noProof/>
          <w:position w:val="0"/>
          <w:lang w:val="sr-Cyrl-RS"/>
        </w:rPr>
        <w:t xml:space="preserve"> </w:t>
      </w:r>
      <w:r w:rsidRPr="00A1309B">
        <w:rPr>
          <w:i/>
          <w:iCs/>
          <w:noProof/>
          <w:position w:val="0"/>
        </w:rPr>
        <w:t xml:space="preserve">немачког и српског језика 2 </w:t>
      </w:r>
      <w:r w:rsidRPr="00A1309B">
        <w:rPr>
          <w:noProof/>
          <w:position w:val="0"/>
        </w:rPr>
        <w:t>(2+0) у осмом семестру школске 2025/2026. године на ОАС</w:t>
      </w:r>
      <w:r w:rsidRPr="00A1309B">
        <w:rPr>
          <w:noProof/>
          <w:position w:val="0"/>
          <w:lang w:val="sr-Cyrl-RS"/>
        </w:rPr>
        <w:t xml:space="preserve"> </w:t>
      </w:r>
      <w:r w:rsidRPr="00A1309B">
        <w:rPr>
          <w:noProof/>
          <w:position w:val="0"/>
        </w:rPr>
        <w:t>Немачког језика и књижевности (акредитацијско оптерећење 1,00)</w:t>
      </w:r>
      <w:r w:rsidRPr="00A1309B">
        <w:rPr>
          <w:noProof/>
          <w:position w:val="0"/>
          <w:lang w:val="sr-Cyrl-RS"/>
        </w:rPr>
        <w:t>;</w:t>
      </w:r>
    </w:p>
    <w:p w14:paraId="6BC06BC9" w14:textId="77777777" w:rsidR="00A1309B" w:rsidRPr="00A1309B" w:rsidRDefault="00A1309B" w:rsidP="00A1309B">
      <w:pPr>
        <w:numPr>
          <w:ilvl w:val="0"/>
          <w:numId w:val="17"/>
        </w:numPr>
        <w:suppressAutoHyphens w:val="0"/>
        <w:autoSpaceDE w:val="0"/>
        <w:autoSpaceDN w:val="0"/>
        <w:adjustRightInd w:val="0"/>
        <w:spacing w:before="0" w:beforeAutospacing="0" w:after="200" w:afterAutospacing="0" w:line="240" w:lineRule="auto"/>
        <w:ind w:leftChars="0" w:firstLineChars="0"/>
        <w:contextualSpacing/>
        <w:jc w:val="both"/>
        <w:textDirection w:val="lrTb"/>
        <w:textAlignment w:val="auto"/>
        <w:outlineLvl w:val="9"/>
        <w:rPr>
          <w:position w:val="0"/>
          <w:lang w:val="sr-Cyrl-RS" w:eastAsia="sr-Latn-CS"/>
        </w:rPr>
      </w:pPr>
      <w:r w:rsidRPr="00A1309B">
        <w:rPr>
          <w:position w:val="0"/>
          <w:lang w:val="sr-Latn-CS" w:eastAsia="sr-Latn-CS"/>
        </w:rPr>
        <w:t xml:space="preserve">Др </w:t>
      </w:r>
      <w:r w:rsidRPr="00A1309B">
        <w:rPr>
          <w:position w:val="0"/>
          <w:lang w:val="sr-Cyrl-RS" w:eastAsia="sr-Latn-CS"/>
        </w:rPr>
        <w:t>Александре Лазић Гавриловић</w:t>
      </w:r>
      <w:r w:rsidRPr="00A1309B">
        <w:rPr>
          <w:position w:val="0"/>
          <w:lang w:val="sr-Latn-CS" w:eastAsia="sr-Latn-CS"/>
        </w:rPr>
        <w:t>, ванредног професора Филолошког</w:t>
      </w:r>
      <w:r w:rsidRPr="00A1309B">
        <w:rPr>
          <w:position w:val="0"/>
          <w:lang w:val="sr-Cyrl-RS" w:eastAsia="sr-Latn-CS"/>
        </w:rPr>
        <w:t xml:space="preserve"> </w:t>
      </w:r>
      <w:r w:rsidRPr="00A1309B">
        <w:rPr>
          <w:position w:val="0"/>
          <w:lang w:val="sr-Latn-CS" w:eastAsia="sr-Latn-CS"/>
        </w:rPr>
        <w:t xml:space="preserve">факултета Универзитета у Београду, за извођење наставе из предмета </w:t>
      </w:r>
      <w:r w:rsidRPr="00A1309B">
        <w:rPr>
          <w:i/>
          <w:iCs/>
          <w:position w:val="0"/>
          <w:lang w:val="sr-Latn-CS" w:eastAsia="sr-Latn-CS"/>
        </w:rPr>
        <w:t>Немачка књижевност 3</w:t>
      </w:r>
      <w:r w:rsidRPr="00A1309B">
        <w:rPr>
          <w:i/>
          <w:iCs/>
          <w:position w:val="0"/>
          <w:lang w:val="sr-Cyrl-RS" w:eastAsia="sr-Latn-CS"/>
        </w:rPr>
        <w:t xml:space="preserve"> </w:t>
      </w:r>
      <w:r w:rsidRPr="00A1309B">
        <w:rPr>
          <w:position w:val="0"/>
          <w:lang w:val="sr-Latn-CS" w:eastAsia="sr-Latn-CS"/>
        </w:rPr>
        <w:t xml:space="preserve">(3+0) у трећем семестру и </w:t>
      </w:r>
      <w:r w:rsidRPr="00A1309B">
        <w:rPr>
          <w:i/>
          <w:iCs/>
          <w:position w:val="0"/>
          <w:lang w:val="sr-Latn-CS" w:eastAsia="sr-Latn-CS"/>
        </w:rPr>
        <w:t xml:space="preserve">Немачка књижевност 4 </w:t>
      </w:r>
      <w:r w:rsidRPr="00A1309B">
        <w:rPr>
          <w:position w:val="0"/>
          <w:lang w:val="sr-Latn-CS" w:eastAsia="sr-Latn-CS"/>
        </w:rPr>
        <w:t>(3+0) у четвртом семестру школске</w:t>
      </w:r>
      <w:r w:rsidRPr="00A1309B">
        <w:rPr>
          <w:position w:val="0"/>
          <w:lang w:val="sr-Cyrl-RS" w:eastAsia="sr-Latn-CS"/>
        </w:rPr>
        <w:t xml:space="preserve"> </w:t>
      </w:r>
      <w:r w:rsidRPr="00A1309B">
        <w:rPr>
          <w:position w:val="0"/>
          <w:lang w:val="sr-Latn-CS" w:eastAsia="sr-Latn-CS"/>
        </w:rPr>
        <w:t>2025/2026. године на ОАС Немачког језика и књижевности (aкредитацијско оптерећење 1,00)</w:t>
      </w:r>
      <w:r w:rsidRPr="00A1309B">
        <w:rPr>
          <w:position w:val="0"/>
          <w:lang w:val="sr-Cyrl-RS" w:eastAsia="sr-Latn-CS"/>
        </w:rPr>
        <w:t>;</w:t>
      </w:r>
    </w:p>
    <w:p w14:paraId="4FF3F096" w14:textId="77777777" w:rsidR="00A1309B" w:rsidRPr="00A1309B" w:rsidRDefault="00A1309B" w:rsidP="00A1309B">
      <w:pPr>
        <w:numPr>
          <w:ilvl w:val="0"/>
          <w:numId w:val="17"/>
        </w:numPr>
        <w:suppressAutoHyphens w:val="0"/>
        <w:autoSpaceDE w:val="0"/>
        <w:autoSpaceDN w:val="0"/>
        <w:adjustRightInd w:val="0"/>
        <w:spacing w:before="0" w:beforeAutospacing="0" w:after="200" w:afterAutospacing="0" w:line="240" w:lineRule="auto"/>
        <w:ind w:leftChars="0" w:firstLineChars="0"/>
        <w:contextualSpacing/>
        <w:jc w:val="both"/>
        <w:textDirection w:val="lrTb"/>
        <w:textAlignment w:val="auto"/>
        <w:outlineLvl w:val="9"/>
        <w:rPr>
          <w:position w:val="0"/>
          <w:lang w:val="sr-Cyrl-RS" w:eastAsia="sr-Latn-CS"/>
        </w:rPr>
      </w:pPr>
      <w:r w:rsidRPr="00A1309B">
        <w:rPr>
          <w:position w:val="0"/>
          <w:lang w:val="sr-Latn-CS" w:eastAsia="sr-Latn-CS"/>
        </w:rPr>
        <w:t xml:space="preserve">Др </w:t>
      </w:r>
      <w:r w:rsidRPr="00A1309B">
        <w:rPr>
          <w:position w:val="0"/>
          <w:lang w:val="sr-Cyrl-RS" w:eastAsia="sr-Latn-CS"/>
        </w:rPr>
        <w:t>Марије Станојевић Веселиновић</w:t>
      </w:r>
      <w:r w:rsidRPr="00A1309B">
        <w:rPr>
          <w:position w:val="0"/>
          <w:lang w:val="sr-Latn-CS" w:eastAsia="sr-Latn-CS"/>
        </w:rPr>
        <w:t>, ванредног професора Факултета</w:t>
      </w:r>
      <w:r w:rsidRPr="00A1309B">
        <w:rPr>
          <w:position w:val="0"/>
          <w:lang w:val="sr-Cyrl-RS" w:eastAsia="sr-Latn-CS"/>
        </w:rPr>
        <w:t xml:space="preserve"> </w:t>
      </w:r>
      <w:r w:rsidRPr="00A1309B">
        <w:rPr>
          <w:position w:val="0"/>
          <w:lang w:val="sr-Latn-CS" w:eastAsia="sr-Latn-CS"/>
        </w:rPr>
        <w:t>Педагошких наука (у Јагодини) Универзитета у Крагујевцу, за извођење наставе из предмета</w:t>
      </w:r>
      <w:r w:rsidRPr="00A1309B">
        <w:rPr>
          <w:position w:val="0"/>
          <w:lang w:val="sr-Cyrl-RS" w:eastAsia="sr-Latn-CS"/>
        </w:rPr>
        <w:t xml:space="preserve"> </w:t>
      </w:r>
      <w:r w:rsidRPr="00A1309B">
        <w:rPr>
          <w:i/>
          <w:iCs/>
          <w:position w:val="0"/>
          <w:lang w:val="sr-Latn-CS" w:eastAsia="sr-Latn-CS"/>
        </w:rPr>
        <w:t xml:space="preserve">Савремени немачки језик 5 </w:t>
      </w:r>
      <w:r w:rsidRPr="00A1309B">
        <w:rPr>
          <w:position w:val="0"/>
          <w:lang w:val="sr-Latn-CS" w:eastAsia="sr-Latn-CS"/>
        </w:rPr>
        <w:t xml:space="preserve">(2+0) у петом семестру и </w:t>
      </w:r>
      <w:r w:rsidRPr="00A1309B">
        <w:rPr>
          <w:i/>
          <w:iCs/>
          <w:position w:val="0"/>
          <w:lang w:val="sr-Latn-CS" w:eastAsia="sr-Latn-CS"/>
        </w:rPr>
        <w:t xml:space="preserve">Савремени немачки језик 6 </w:t>
      </w:r>
      <w:r w:rsidRPr="00A1309B">
        <w:rPr>
          <w:position w:val="0"/>
          <w:lang w:val="sr-Latn-CS" w:eastAsia="sr-Latn-CS"/>
        </w:rPr>
        <w:t>(2+0) у шестом</w:t>
      </w:r>
      <w:r w:rsidRPr="00A1309B">
        <w:rPr>
          <w:position w:val="0"/>
          <w:lang w:val="sr-Cyrl-RS" w:eastAsia="sr-Latn-CS"/>
        </w:rPr>
        <w:t xml:space="preserve"> </w:t>
      </w:r>
      <w:r w:rsidRPr="00A1309B">
        <w:rPr>
          <w:position w:val="0"/>
          <w:lang w:val="sr-Latn-CS" w:eastAsia="sr-Latn-CS"/>
        </w:rPr>
        <w:t>семестру школске 2025/2026. године на ОАС Немачког језика и књижевности (акредитацијско</w:t>
      </w:r>
      <w:r w:rsidRPr="00A1309B">
        <w:rPr>
          <w:position w:val="0"/>
          <w:lang w:val="sr-Cyrl-RS" w:eastAsia="sr-Latn-CS"/>
        </w:rPr>
        <w:t xml:space="preserve"> </w:t>
      </w:r>
      <w:r w:rsidRPr="00A1309B">
        <w:rPr>
          <w:position w:val="0"/>
          <w:lang w:val="sr-Latn-CS" w:eastAsia="sr-Latn-CS"/>
        </w:rPr>
        <w:t>оптерећење 1,50).</w:t>
      </w:r>
    </w:p>
    <w:p w14:paraId="1051B4A8" w14:textId="77777777" w:rsidR="00A1309B" w:rsidRDefault="00A1309B" w:rsidP="00A1309B">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ru-RU"/>
        </w:rPr>
      </w:pPr>
    </w:p>
    <w:p w14:paraId="636CC7D1" w14:textId="77777777" w:rsidR="00A1309B" w:rsidRDefault="00A1309B" w:rsidP="00A1309B">
      <w:pPr>
        <w:suppressAutoHyphens w:val="0"/>
        <w:spacing w:before="0" w:beforeAutospacing="0" w:after="0" w:afterAutospacing="0" w:line="240" w:lineRule="auto"/>
        <w:ind w:leftChars="0" w:left="0" w:firstLineChars="0" w:firstLine="0"/>
        <w:jc w:val="both"/>
        <w:textDirection w:val="lrTb"/>
        <w:textAlignment w:val="auto"/>
        <w:outlineLvl w:val="9"/>
        <w:rPr>
          <w:b/>
          <w:position w:val="0"/>
          <w:u w:val="single"/>
          <w:lang w:val="sr-Cyrl-RS"/>
        </w:rPr>
      </w:pPr>
      <w:r w:rsidRPr="00A1309B">
        <w:rPr>
          <w:b/>
          <w:position w:val="0"/>
          <w:u w:val="single"/>
          <w:lang w:val="ru-RU"/>
        </w:rPr>
        <w:t xml:space="preserve">Т а ч к а </w:t>
      </w:r>
      <w:r w:rsidRPr="00A1309B">
        <w:rPr>
          <w:b/>
          <w:position w:val="0"/>
          <w:u w:val="single"/>
          <w:lang w:val="sr-Latn-RS"/>
        </w:rPr>
        <w:t>5.</w:t>
      </w:r>
    </w:p>
    <w:p w14:paraId="2291D466" w14:textId="3228D47F" w:rsidR="00A1309B" w:rsidRPr="00A1309B" w:rsidRDefault="00A1309B" w:rsidP="00A1309B">
      <w:pPr>
        <w:suppressAutoHyphens w:val="0"/>
        <w:spacing w:before="0" w:beforeAutospacing="0" w:after="0" w:afterAutospacing="0" w:line="240" w:lineRule="auto"/>
        <w:ind w:leftChars="0" w:left="0" w:firstLineChars="0" w:firstLine="720"/>
        <w:jc w:val="both"/>
        <w:textDirection w:val="lrTb"/>
        <w:textAlignment w:val="auto"/>
        <w:outlineLvl w:val="9"/>
        <w:rPr>
          <w:b/>
          <w:position w:val="0"/>
          <w:u w:val="single"/>
          <w:lang w:val="sr-Cyrl-RS"/>
        </w:rPr>
      </w:pPr>
      <w:r>
        <w:rPr>
          <w:noProof/>
          <w:position w:val="0"/>
          <w:lang w:val="sr-Cyrl-RS"/>
        </w:rPr>
        <w:t xml:space="preserve">На предлог већа Департмана за педагогију </w:t>
      </w:r>
      <w:r>
        <w:rPr>
          <w:bCs/>
          <w:noProof/>
          <w:position w:val="0"/>
          <w:lang w:val="ru-RU"/>
        </w:rPr>
        <w:t xml:space="preserve">Наставно-научно веће </w:t>
      </w:r>
      <w:r w:rsidRPr="00A1309B">
        <w:rPr>
          <w:noProof/>
          <w:position w:val="0"/>
          <w:lang w:val="sr-Cyrl-CS"/>
        </w:rPr>
        <w:t>Факултета доне</w:t>
      </w:r>
      <w:r>
        <w:rPr>
          <w:noProof/>
          <w:position w:val="0"/>
          <w:lang w:val="sr-Cyrl-CS"/>
        </w:rPr>
        <w:t>ло је</w:t>
      </w:r>
      <w:r w:rsidRPr="00A1309B">
        <w:rPr>
          <w:noProof/>
          <w:position w:val="0"/>
          <w:lang w:val="sr-Cyrl-CS"/>
        </w:rPr>
        <w:t xml:space="preserve"> </w:t>
      </w:r>
      <w:r w:rsidRPr="00A1309B">
        <w:rPr>
          <w:bCs/>
          <w:noProof/>
          <w:position w:val="0"/>
          <w:lang w:val="ru-RU"/>
        </w:rPr>
        <w:t>одлуку о избору</w:t>
      </w:r>
      <w:r w:rsidRPr="00A1309B">
        <w:rPr>
          <w:bCs/>
          <w:noProof/>
          <w:position w:val="0"/>
        </w:rPr>
        <w:t>:</w:t>
      </w:r>
    </w:p>
    <w:p w14:paraId="4F8E1FB3" w14:textId="00BAD1CC" w:rsidR="00A1309B" w:rsidRPr="00A1309B" w:rsidRDefault="00A1309B" w:rsidP="00A1309B">
      <w:pPr>
        <w:numPr>
          <w:ilvl w:val="0"/>
          <w:numId w:val="16"/>
        </w:numPr>
        <w:suppressAutoHyphens w:val="0"/>
        <w:overflowPunct w:val="0"/>
        <w:autoSpaceDE w:val="0"/>
        <w:autoSpaceDN w:val="0"/>
        <w:adjustRightInd w:val="0"/>
        <w:spacing w:before="0" w:beforeAutospacing="0" w:after="0" w:afterAutospacing="0" w:line="240" w:lineRule="auto"/>
        <w:ind w:leftChars="0" w:firstLineChars="0"/>
        <w:jc w:val="both"/>
        <w:textDirection w:val="lrTb"/>
        <w:textAlignment w:val="auto"/>
        <w:outlineLvl w:val="9"/>
        <w:rPr>
          <w:b/>
          <w:noProof/>
          <w:position w:val="0"/>
          <w:u w:val="single"/>
        </w:rPr>
      </w:pPr>
      <w:r w:rsidRPr="00A1309B">
        <w:rPr>
          <w:bCs/>
          <w:noProof/>
          <w:position w:val="0"/>
          <w:lang w:val="sr-Cyrl-RS"/>
        </w:rPr>
        <w:lastRenderedPageBreak/>
        <w:t>Адри</w:t>
      </w:r>
      <w:r w:rsidR="001237D1">
        <w:rPr>
          <w:bCs/>
          <w:noProof/>
          <w:position w:val="0"/>
          <w:lang w:val="sr-Cyrl-RS"/>
        </w:rPr>
        <w:t>ј</w:t>
      </w:r>
      <w:r w:rsidRPr="00A1309B">
        <w:rPr>
          <w:bCs/>
          <w:noProof/>
          <w:position w:val="0"/>
          <w:lang w:val="sr-Cyrl-RS"/>
        </w:rPr>
        <w:t>ане Јовановић, студенткиње 4. године Основних академских студија педагогије Филозофског факултета у Нишу, за демонстратора на Основним академским студијама педагогије, у школској 2025/2026. години.</w:t>
      </w:r>
    </w:p>
    <w:p w14:paraId="7F8F4A25" w14:textId="77777777" w:rsidR="00A1309B" w:rsidRPr="00057E9A" w:rsidRDefault="00A1309B" w:rsidP="00A1309B">
      <w:pPr>
        <w:pBdr>
          <w:top w:val="nil"/>
          <w:left w:val="nil"/>
          <w:bottom w:val="nil"/>
          <w:right w:val="nil"/>
          <w:between w:val="nil"/>
        </w:pBdr>
        <w:spacing w:before="0" w:beforeAutospacing="0" w:after="0" w:afterAutospacing="0" w:line="240" w:lineRule="auto"/>
        <w:ind w:leftChars="0" w:left="0" w:firstLineChars="0" w:firstLine="0"/>
        <w:jc w:val="both"/>
        <w:rPr>
          <w:b/>
          <w:color w:val="000000"/>
          <w:u w:val="single"/>
          <w:lang w:val="sr-Cyrl-RS"/>
        </w:rPr>
      </w:pPr>
    </w:p>
    <w:p w14:paraId="0000004E" w14:textId="7C345C5D" w:rsidR="009D09E8" w:rsidRPr="00C5452F"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C5452F">
        <w:rPr>
          <w:b/>
          <w:color w:val="000000"/>
          <w:u w:val="single"/>
        </w:rPr>
        <w:t>Т а ч к а</w:t>
      </w:r>
      <w:r w:rsidR="00C5452F">
        <w:rPr>
          <w:b/>
          <w:color w:val="000000"/>
          <w:u w:val="single"/>
          <w:lang w:val="sr-Cyrl-RS"/>
        </w:rPr>
        <w:t xml:space="preserve"> 6</w:t>
      </w:r>
      <w:r w:rsidRPr="00C5452F">
        <w:rPr>
          <w:b/>
          <w:color w:val="000000"/>
          <w:u w:val="single"/>
        </w:rPr>
        <w:t>.</w:t>
      </w:r>
    </w:p>
    <w:p w14:paraId="0000004F" w14:textId="77777777" w:rsidR="009D09E8" w:rsidRPr="00C5452F" w:rsidRDefault="00000000" w:rsidP="00F5718A">
      <w:pPr>
        <w:spacing w:before="0" w:beforeAutospacing="0" w:after="0" w:afterAutospacing="0" w:line="240" w:lineRule="auto"/>
        <w:ind w:leftChars="0" w:left="0" w:firstLineChars="0" w:firstLine="0"/>
        <w:jc w:val="both"/>
      </w:pPr>
      <w:r w:rsidRPr="00C5452F">
        <w:t xml:space="preserve">           Након разматрања захтева већа департмана, донело је следеће одлуке:</w:t>
      </w:r>
    </w:p>
    <w:p w14:paraId="572776DE" w14:textId="30993BE4" w:rsidR="00F5718A" w:rsidRPr="00F5718A" w:rsidRDefault="00F5718A" w:rsidP="00F5718A">
      <w:pPr>
        <w:pStyle w:val="ListParagraph"/>
        <w:numPr>
          <w:ilvl w:val="0"/>
          <w:numId w:val="12"/>
        </w:numPr>
        <w:spacing w:before="0" w:beforeAutospacing="0" w:after="0" w:afterAutospacing="0" w:line="240" w:lineRule="auto"/>
        <w:ind w:leftChars="0" w:firstLineChars="0"/>
        <w:jc w:val="both"/>
        <w:rPr>
          <w:rFonts w:eastAsia="Calibri"/>
          <w:lang w:val="sr-Cyrl-RS" w:eastAsia="zh-CN"/>
        </w:rPr>
      </w:pPr>
      <w:r w:rsidRPr="00F5718A">
        <w:rPr>
          <w:bCs/>
          <w:i/>
        </w:rPr>
        <w:t>Усваја се</w:t>
      </w:r>
      <w:r w:rsidRPr="00F5718A">
        <w:rPr>
          <w:i/>
        </w:rPr>
        <w:t xml:space="preserve"> </w:t>
      </w:r>
      <w:r w:rsidRPr="00127372">
        <w:t xml:space="preserve">предлог да се стипендиста Министарства науке, технолошког развоја и иновација, </w:t>
      </w:r>
      <w:r w:rsidRPr="00F5718A">
        <w:rPr>
          <w:rFonts w:eastAsia="Calibri"/>
          <w:lang w:val="sr-Cyrl-RS" w:eastAsia="zh-CN"/>
        </w:rPr>
        <w:t xml:space="preserve">Марија Трифуновић, студенткиња ДАС педагогије ангажује за извођење часова вежби из предмета </w:t>
      </w:r>
      <w:r w:rsidRPr="00F5718A">
        <w:rPr>
          <w:rFonts w:eastAsia="Calibri"/>
          <w:i/>
          <w:iCs/>
          <w:lang w:val="sr-Cyrl-RS" w:eastAsia="zh-CN"/>
        </w:rPr>
        <w:t>Педагогија на нематичким департманима</w:t>
      </w:r>
      <w:r w:rsidRPr="00F5718A">
        <w:rPr>
          <w:rFonts w:eastAsia="Calibri"/>
          <w:lang w:val="sr-Cyrl-RS" w:eastAsia="zh-CN"/>
        </w:rPr>
        <w:t xml:space="preserve"> (6+6 часова) у школској 2025/2026.</w:t>
      </w:r>
      <w:r w:rsidR="008B6B49">
        <w:rPr>
          <w:rFonts w:eastAsia="Calibri"/>
          <w:lang w:val="sr-Cyrl-RS" w:eastAsia="zh-CN"/>
        </w:rPr>
        <w:t xml:space="preserve"> </w:t>
      </w:r>
      <w:r w:rsidRPr="00F5718A">
        <w:rPr>
          <w:rFonts w:eastAsia="Calibri"/>
          <w:lang w:val="sr-Cyrl-RS" w:eastAsia="zh-CN"/>
        </w:rPr>
        <w:t>години</w:t>
      </w:r>
      <w:r>
        <w:rPr>
          <w:rFonts w:eastAsia="Calibri"/>
          <w:lang w:val="sr-Cyrl-RS" w:eastAsia="zh-CN"/>
        </w:rPr>
        <w:t>;</w:t>
      </w:r>
    </w:p>
    <w:p w14:paraId="75B2FE1D" w14:textId="77DA31D2" w:rsidR="00F5718A" w:rsidRPr="00F5718A" w:rsidRDefault="00F5718A" w:rsidP="00F5718A">
      <w:pPr>
        <w:pStyle w:val="ListParagraph"/>
        <w:numPr>
          <w:ilvl w:val="0"/>
          <w:numId w:val="12"/>
        </w:numPr>
        <w:suppressAutoHyphens w:val="0"/>
        <w:spacing w:before="0" w:beforeAutospacing="0" w:after="0" w:afterAutospacing="0" w:line="240" w:lineRule="auto"/>
        <w:ind w:leftChars="0" w:firstLineChars="0"/>
        <w:jc w:val="both"/>
        <w:textDirection w:val="lrTb"/>
        <w:textAlignment w:val="auto"/>
        <w:outlineLvl w:val="9"/>
        <w:rPr>
          <w:lang w:val="sr-Cyrl-RS"/>
        </w:rPr>
      </w:pPr>
      <w:r w:rsidRPr="00F5718A">
        <w:rPr>
          <w:bCs/>
          <w:i/>
          <w:lang w:val="sr-Cyrl-CS"/>
        </w:rPr>
        <w:t xml:space="preserve">Усваја се </w:t>
      </w:r>
      <w:r w:rsidRPr="00F5718A">
        <w:rPr>
          <w:bCs/>
          <w:lang w:val="sr-Cyrl-RS"/>
        </w:rPr>
        <w:t xml:space="preserve">ревизија предмета на ППМ листи за студијски програм </w:t>
      </w:r>
      <w:r w:rsidRPr="00F5718A">
        <w:rPr>
          <w:bCs/>
          <w:i/>
          <w:iCs/>
          <w:lang w:val="sr-Cyrl-RS"/>
        </w:rPr>
        <w:t>Руски језик и књижевност</w:t>
      </w:r>
      <w:r w:rsidRPr="00F5718A">
        <w:rPr>
          <w:bCs/>
          <w:lang w:val="sr-Cyrl-RS"/>
        </w:rPr>
        <w:t xml:space="preserve"> из</w:t>
      </w:r>
      <w:r w:rsidRPr="00F5718A">
        <w:rPr>
          <w:lang w:val="sr-Cyrl-RS"/>
        </w:rPr>
        <w:t xml:space="preserve"> 2006/07. и 2008/09. године и у складу са тим признају се следећи предмети</w:t>
      </w:r>
      <w:r w:rsidR="004B05A8">
        <w:rPr>
          <w:lang w:val="sr-Cyrl-RS"/>
        </w:rPr>
        <w:t xml:space="preserve"> </w:t>
      </w:r>
      <w:r w:rsidRPr="00F5718A">
        <w:rPr>
          <w:lang w:val="sr-Cyrl-RS"/>
        </w:rPr>
        <w:t>из групе психолошких предмета: Психологија, пети семестар, 6 кредита (изборни предмет)</w:t>
      </w:r>
      <w:r w:rsidR="004B05A8">
        <w:rPr>
          <w:lang w:val="sr-Cyrl-RS"/>
        </w:rPr>
        <w:t>;</w:t>
      </w:r>
      <w:r w:rsidRPr="00F5718A">
        <w:rPr>
          <w:lang w:val="sr-Cyrl-RS"/>
        </w:rPr>
        <w:t xml:space="preserve"> из групе педагошких предмета: Педагогија, шести семестар, 6 кредита (изборни предмет)</w:t>
      </w:r>
      <w:r w:rsidR="004B05A8">
        <w:rPr>
          <w:lang w:val="sr-Cyrl-RS"/>
        </w:rPr>
        <w:t>;</w:t>
      </w:r>
      <w:r>
        <w:rPr>
          <w:lang w:val="sr-Cyrl-RS"/>
        </w:rPr>
        <w:t xml:space="preserve"> </w:t>
      </w:r>
      <w:r w:rsidRPr="00F5718A">
        <w:rPr>
          <w:lang w:val="sr-Cyrl-RS"/>
        </w:rPr>
        <w:t>из групе методичких предмета: Методика наставе руског језика 1, седми семестар, 7 кредита (обавезни предмет) и Стручна пракса, осми семеста</w:t>
      </w:r>
      <w:r w:rsidR="004B05A8">
        <w:rPr>
          <w:lang w:val="sr-Cyrl-RS"/>
        </w:rPr>
        <w:t>р</w:t>
      </w:r>
      <w:r w:rsidRPr="00F5718A">
        <w:rPr>
          <w:lang w:val="sr-Cyrl-RS"/>
        </w:rPr>
        <w:t>, 6 кредита</w:t>
      </w:r>
      <w:r>
        <w:rPr>
          <w:lang w:val="sr-Cyrl-RS"/>
        </w:rPr>
        <w:t>;</w:t>
      </w:r>
    </w:p>
    <w:p w14:paraId="57FB2415" w14:textId="77777777" w:rsidR="00F5718A" w:rsidRPr="00F5718A" w:rsidRDefault="00F5718A" w:rsidP="00F5718A">
      <w:pPr>
        <w:pStyle w:val="ListParagraph"/>
        <w:numPr>
          <w:ilvl w:val="0"/>
          <w:numId w:val="12"/>
        </w:numPr>
        <w:spacing w:line="240" w:lineRule="auto"/>
        <w:ind w:leftChars="0" w:firstLineChars="0"/>
        <w:jc w:val="both"/>
        <w:rPr>
          <w:rFonts w:eastAsia="Calibri"/>
          <w:bCs/>
          <w:lang w:eastAsia="zh-CN"/>
        </w:rPr>
      </w:pPr>
      <w:r w:rsidRPr="00F5718A">
        <w:rPr>
          <w:bCs/>
          <w:i/>
        </w:rPr>
        <w:t xml:space="preserve">Усваја се </w:t>
      </w:r>
      <w:r w:rsidRPr="00F5718A">
        <w:rPr>
          <w:bCs/>
        </w:rPr>
        <w:t xml:space="preserve">предлог </w:t>
      </w:r>
      <w:r w:rsidRPr="00F5718A">
        <w:rPr>
          <w:rFonts w:eastAsia="Calibri"/>
          <w:bCs/>
          <w:lang w:val="sr-Cyrl-RS" w:eastAsia="zh-CN"/>
        </w:rPr>
        <w:t xml:space="preserve">о </w:t>
      </w:r>
      <w:bookmarkStart w:id="10" w:name="_Hlk206790636"/>
      <w:r w:rsidRPr="00F5718A">
        <w:rPr>
          <w:rFonts w:eastAsia="Calibri"/>
          <w:bCs/>
          <w:lang w:eastAsia="zh-CN"/>
        </w:rPr>
        <w:t>замрзавању изборних предмета</w:t>
      </w:r>
      <w:bookmarkEnd w:id="10"/>
      <w:r w:rsidRPr="00F5718A">
        <w:rPr>
          <w:rFonts w:eastAsia="Calibri"/>
          <w:bCs/>
          <w:lang w:eastAsia="zh-CN"/>
        </w:rPr>
        <w:t xml:space="preserve"> </w:t>
      </w:r>
      <w:r w:rsidRPr="00F5718A">
        <w:rPr>
          <w:rFonts w:eastAsia="Calibri"/>
          <w:bCs/>
          <w:i/>
          <w:iCs/>
          <w:lang w:eastAsia="zh-CN"/>
        </w:rPr>
        <w:t>Основи</w:t>
      </w:r>
      <w:r w:rsidRPr="00F5718A">
        <w:rPr>
          <w:rFonts w:eastAsia="Calibri"/>
          <w:bCs/>
          <w:i/>
          <w:iCs/>
          <w:lang w:val="sr-Cyrl-RS" w:eastAsia="zh-CN"/>
        </w:rPr>
        <w:t xml:space="preserve"> </w:t>
      </w:r>
      <w:r w:rsidRPr="00F5718A">
        <w:rPr>
          <w:rFonts w:eastAsia="Calibri"/>
          <w:bCs/>
          <w:i/>
          <w:iCs/>
          <w:lang w:eastAsia="zh-CN"/>
        </w:rPr>
        <w:t>социјалне педагогије</w:t>
      </w:r>
      <w:r w:rsidRPr="00F5718A">
        <w:rPr>
          <w:rFonts w:eastAsia="Calibri"/>
          <w:bCs/>
          <w:lang w:eastAsia="zh-CN"/>
        </w:rPr>
        <w:t xml:space="preserve"> (5. семестар ОАС Педагогије) и </w:t>
      </w:r>
      <w:bookmarkStart w:id="11" w:name="_Hlk206790688"/>
      <w:r w:rsidRPr="00F5718A">
        <w:rPr>
          <w:rFonts w:eastAsia="Calibri"/>
          <w:bCs/>
          <w:i/>
          <w:iCs/>
          <w:lang w:eastAsia="zh-CN"/>
        </w:rPr>
        <w:t>Интеркултурално васпитање</w:t>
      </w:r>
      <w:r w:rsidRPr="00F5718A">
        <w:rPr>
          <w:rFonts w:eastAsia="Calibri"/>
          <w:bCs/>
          <w:lang w:eastAsia="zh-CN"/>
        </w:rPr>
        <w:t xml:space="preserve"> </w:t>
      </w:r>
      <w:bookmarkEnd w:id="11"/>
      <w:r w:rsidRPr="00F5718A">
        <w:rPr>
          <w:rFonts w:eastAsia="Calibri"/>
          <w:bCs/>
          <w:lang w:eastAsia="zh-CN"/>
        </w:rPr>
        <w:t>(6. семестар ОАС Педагогије, 2. семестар ОАС социјалне политике и социјалног рада и ОАС историје, 4. семестар ОАС филозофије и ОАС немачког језика и књижевности и 8. семестар ОАС руског језика и књижевности</w:t>
      </w:r>
      <w:r w:rsidRPr="00F5718A">
        <w:rPr>
          <w:rFonts w:eastAsia="Calibri"/>
          <w:bCs/>
          <w:lang w:val="sr-Cyrl-RS" w:eastAsia="zh-CN"/>
        </w:rPr>
        <w:t>)</w:t>
      </w:r>
      <w:r w:rsidRPr="00F5718A">
        <w:rPr>
          <w:rFonts w:eastAsia="Calibri"/>
          <w:bCs/>
          <w:lang w:eastAsia="zh-CN"/>
        </w:rPr>
        <w:t xml:space="preserve"> у школској 2025/26 години</w:t>
      </w:r>
      <w:r>
        <w:rPr>
          <w:rFonts w:eastAsia="Calibri"/>
          <w:bCs/>
          <w:lang w:val="sr-Cyrl-RS" w:eastAsia="zh-CN"/>
        </w:rPr>
        <w:t>;</w:t>
      </w:r>
    </w:p>
    <w:p w14:paraId="44116B51" w14:textId="4852C347" w:rsidR="00F5718A" w:rsidRDefault="00F5718A" w:rsidP="00B954C4">
      <w:pPr>
        <w:pStyle w:val="ListParagraph"/>
        <w:numPr>
          <w:ilvl w:val="0"/>
          <w:numId w:val="12"/>
        </w:numPr>
        <w:suppressAutoHyphens w:val="0"/>
        <w:autoSpaceDE w:val="0"/>
        <w:autoSpaceDN w:val="0"/>
        <w:adjustRightInd w:val="0"/>
        <w:spacing w:before="0" w:beforeAutospacing="0" w:after="0" w:afterAutospacing="0" w:line="240" w:lineRule="auto"/>
        <w:ind w:leftChars="0" w:firstLineChars="0"/>
        <w:jc w:val="both"/>
        <w:textDirection w:val="lrTb"/>
        <w:textAlignment w:val="auto"/>
        <w:outlineLvl w:val="9"/>
        <w:rPr>
          <w:lang w:val="sr-Cyrl-RS"/>
        </w:rPr>
      </w:pPr>
      <w:r w:rsidRPr="00B954C4">
        <w:rPr>
          <w:bCs/>
          <w:i/>
          <w:lang w:val="sr-Cyrl-CS"/>
        </w:rPr>
        <w:t>Усваја се</w:t>
      </w:r>
      <w:r w:rsidRPr="00B954C4">
        <w:rPr>
          <w:lang w:val="sr-Cyrl-CS"/>
        </w:rPr>
        <w:t xml:space="preserve"> предлог</w:t>
      </w:r>
      <w:r w:rsidRPr="006760CC">
        <w:t xml:space="preserve"> да проф. др Душан Стаменковић</w:t>
      </w:r>
      <w:r w:rsidRPr="00B954C4">
        <w:rPr>
          <w:lang w:val="sr-Cyrl-RS"/>
        </w:rPr>
        <w:t>,</w:t>
      </w:r>
      <w:r w:rsidRPr="006760CC">
        <w:t xml:space="preserve"> буде укључен</w:t>
      </w:r>
      <w:r w:rsidRPr="00B954C4">
        <w:rPr>
          <w:lang w:val="sr-Cyrl-RS"/>
        </w:rPr>
        <w:t xml:space="preserve">, </w:t>
      </w:r>
      <w:r w:rsidRPr="006760CC">
        <w:t xml:space="preserve">од </w:t>
      </w:r>
      <w:r w:rsidRPr="00B954C4">
        <w:rPr>
          <w:lang w:val="sr-Cyrl-RS"/>
        </w:rPr>
        <w:t>јесењег</w:t>
      </w:r>
      <w:r w:rsidRPr="006760CC">
        <w:t xml:space="preserve"> семестра 2025/26. </w:t>
      </w:r>
      <w:r w:rsidR="00B954C4">
        <w:rPr>
          <w:lang w:val="sr-Cyrl-RS"/>
        </w:rPr>
        <w:t>г</w:t>
      </w:r>
      <w:r w:rsidRPr="006760CC">
        <w:t>одине</w:t>
      </w:r>
      <w:r w:rsidRPr="00B954C4">
        <w:rPr>
          <w:lang w:val="sr-Cyrl-RS"/>
        </w:rPr>
        <w:t>,</w:t>
      </w:r>
      <w:r w:rsidRPr="00F5718A">
        <w:t xml:space="preserve"> </w:t>
      </w:r>
      <w:r w:rsidRPr="006760CC">
        <w:t xml:space="preserve">у </w:t>
      </w:r>
      <w:r w:rsidRPr="00B954C4">
        <w:rPr>
          <w:lang w:val="sr-Cyrl-RS"/>
        </w:rPr>
        <w:t xml:space="preserve">следеће </w:t>
      </w:r>
      <w:r w:rsidRPr="006760CC">
        <w:t xml:space="preserve">предмете: </w:t>
      </w:r>
      <w:r w:rsidRPr="00B954C4">
        <w:rPr>
          <w:i/>
          <w:iCs/>
        </w:rPr>
        <w:t xml:space="preserve">Енглески језик кроз дебату </w:t>
      </w:r>
      <w:r w:rsidRPr="006760CC">
        <w:t>(3. семестар ОАС англистике)</w:t>
      </w:r>
      <w:r w:rsidR="000C1ED2">
        <w:rPr>
          <w:lang w:val="sr-Cyrl-RS"/>
        </w:rPr>
        <w:t>:</w:t>
      </w:r>
      <w:r w:rsidRPr="006760CC">
        <w:t xml:space="preserve"> часови предавања и</w:t>
      </w:r>
      <w:r w:rsidRPr="00B954C4">
        <w:rPr>
          <w:lang w:val="sr-Cyrl-RS"/>
        </w:rPr>
        <w:t xml:space="preserve"> </w:t>
      </w:r>
      <w:r w:rsidRPr="006760CC">
        <w:t>вежби (предмет није био у понуди од 2022. године, треба га активирати);</w:t>
      </w:r>
      <w:r w:rsidRPr="00B954C4">
        <w:rPr>
          <w:lang w:val="sr-Cyrl-RS"/>
        </w:rPr>
        <w:t xml:space="preserve"> </w:t>
      </w:r>
      <w:r w:rsidRPr="00B954C4">
        <w:rPr>
          <w:i/>
          <w:iCs/>
        </w:rPr>
        <w:t xml:space="preserve">Контрастивни приступ српском и енглеском правопису </w:t>
      </w:r>
      <w:r w:rsidRPr="006760CC">
        <w:t>(5. семестар ОАС</w:t>
      </w:r>
      <w:r w:rsidRPr="00B954C4">
        <w:rPr>
          <w:lang w:val="sr-Cyrl-RS"/>
        </w:rPr>
        <w:t xml:space="preserve"> </w:t>
      </w:r>
      <w:r w:rsidRPr="006760CC">
        <w:t>англистике): часови предавања (уз проф. др Александру Јанић Митић);</w:t>
      </w:r>
      <w:r w:rsidRPr="00B954C4">
        <w:rPr>
          <w:lang w:val="sr-Cyrl-RS"/>
        </w:rPr>
        <w:t xml:space="preserve"> </w:t>
      </w:r>
      <w:r w:rsidRPr="006760CC">
        <w:t xml:space="preserve"> </w:t>
      </w:r>
      <w:r w:rsidRPr="00B954C4">
        <w:rPr>
          <w:i/>
          <w:iCs/>
        </w:rPr>
        <w:t xml:space="preserve">Мултимодалност и дискурс </w:t>
      </w:r>
      <w:r w:rsidRPr="006760CC">
        <w:t>(1. семестар МАС англистике): часови предавања</w:t>
      </w:r>
      <w:r w:rsidRPr="00B954C4">
        <w:rPr>
          <w:lang w:val="sr-Cyrl-RS"/>
        </w:rPr>
        <w:t xml:space="preserve"> </w:t>
      </w:r>
      <w:r w:rsidRPr="006760CC">
        <w:t>(уместо проф. др Јасмине Ђорђевић);</w:t>
      </w:r>
      <w:r w:rsidRPr="00B954C4">
        <w:rPr>
          <w:lang w:val="sr-Cyrl-RS"/>
        </w:rPr>
        <w:t xml:space="preserve"> </w:t>
      </w:r>
      <w:r w:rsidRPr="00B954C4">
        <w:rPr>
          <w:i/>
          <w:iCs/>
        </w:rPr>
        <w:t xml:space="preserve">Контрастивна лексикологија: примене у настави и превођењу </w:t>
      </w:r>
      <w:r w:rsidRPr="006760CC">
        <w:t>(1. Семестар</w:t>
      </w:r>
      <w:r w:rsidRPr="00B954C4">
        <w:rPr>
          <w:lang w:val="sr-Cyrl-RS"/>
        </w:rPr>
        <w:t xml:space="preserve"> </w:t>
      </w:r>
      <w:r w:rsidRPr="006760CC">
        <w:t>МАС англистике/МАС превођења): часови предавања (уз проф. др Александру</w:t>
      </w:r>
      <w:r w:rsidRPr="00B954C4">
        <w:rPr>
          <w:lang w:val="sr-Cyrl-RS"/>
        </w:rPr>
        <w:t xml:space="preserve"> </w:t>
      </w:r>
      <w:r w:rsidRPr="006760CC">
        <w:t>Јанић Митић);</w:t>
      </w:r>
      <w:r w:rsidRPr="00B954C4">
        <w:rPr>
          <w:lang w:val="sr-Cyrl-RS"/>
        </w:rPr>
        <w:t xml:space="preserve"> </w:t>
      </w:r>
      <w:r w:rsidRPr="00B954C4">
        <w:rPr>
          <w:i/>
          <w:iCs/>
        </w:rPr>
        <w:t xml:space="preserve">Студијски истраживачки рад/менторство </w:t>
      </w:r>
      <w:r w:rsidRPr="006760CC">
        <w:t>(2. семестар МАС англистике):</w:t>
      </w:r>
      <w:r w:rsidRPr="00B954C4">
        <w:rPr>
          <w:lang w:val="sr-Cyrl-RS"/>
        </w:rPr>
        <w:t xml:space="preserve"> </w:t>
      </w:r>
      <w:r w:rsidRPr="006760CC">
        <w:t>укључивање у активности уз остале наставнике</w:t>
      </w:r>
      <w:r w:rsidRPr="00B954C4">
        <w:rPr>
          <w:lang w:val="sr-Cyrl-RS"/>
        </w:rPr>
        <w:t xml:space="preserve"> и </w:t>
      </w:r>
      <w:r w:rsidRPr="006760CC">
        <w:t xml:space="preserve">од </w:t>
      </w:r>
      <w:r w:rsidRPr="00B954C4">
        <w:rPr>
          <w:lang w:val="sr-Cyrl-RS"/>
        </w:rPr>
        <w:t>пролећног</w:t>
      </w:r>
      <w:r w:rsidRPr="006760CC">
        <w:t xml:space="preserve"> семестра 2025/26. године:</w:t>
      </w:r>
      <w:r w:rsidR="00B954C4" w:rsidRPr="00B954C4">
        <w:rPr>
          <w:lang w:val="sr-Cyrl-RS"/>
        </w:rPr>
        <w:t xml:space="preserve"> </w:t>
      </w:r>
      <w:r w:rsidRPr="00B954C4">
        <w:rPr>
          <w:i/>
          <w:iCs/>
        </w:rPr>
        <w:t xml:space="preserve">Савремени енглески језик 2 </w:t>
      </w:r>
      <w:r w:rsidRPr="006760CC">
        <w:t>(2. семестар ОАС англистике): часови предавања</w:t>
      </w:r>
      <w:r w:rsidRPr="00B954C4">
        <w:rPr>
          <w:lang w:val="sr-Cyrl-RS"/>
        </w:rPr>
        <w:t xml:space="preserve"> </w:t>
      </w:r>
      <w:r w:rsidRPr="006760CC">
        <w:t>(уместо доц. др Владимира Фигара)</w:t>
      </w:r>
      <w:r w:rsidR="00B954C4">
        <w:rPr>
          <w:lang w:val="sr-Cyrl-RS"/>
        </w:rPr>
        <w:t>;</w:t>
      </w:r>
    </w:p>
    <w:p w14:paraId="1960A4D0" w14:textId="577FDE38" w:rsidR="00B954C4" w:rsidRDefault="00B954C4" w:rsidP="00B954C4">
      <w:pPr>
        <w:pStyle w:val="ListParagraph"/>
        <w:numPr>
          <w:ilvl w:val="0"/>
          <w:numId w:val="12"/>
        </w:numPr>
        <w:autoSpaceDE w:val="0"/>
        <w:autoSpaceDN w:val="0"/>
        <w:adjustRightInd w:val="0"/>
        <w:spacing w:line="240" w:lineRule="auto"/>
        <w:ind w:leftChars="0" w:left="499" w:firstLineChars="0" w:hanging="357"/>
        <w:jc w:val="both"/>
        <w:rPr>
          <w:bCs/>
          <w:lang w:val="sr-Cyrl-RS"/>
        </w:rPr>
      </w:pPr>
      <w:r w:rsidRPr="00B954C4">
        <w:rPr>
          <w:bCs/>
          <w:i/>
          <w:lang w:val="sr-Cyrl-CS"/>
        </w:rPr>
        <w:t>Даје се сагласност</w:t>
      </w:r>
      <w:r w:rsidR="004B05A8">
        <w:rPr>
          <w:bCs/>
          <w:lang w:val="sr-Cyrl-RS"/>
        </w:rPr>
        <w:t xml:space="preserve"> </w:t>
      </w:r>
      <w:r w:rsidRPr="00B954C4">
        <w:rPr>
          <w:bCs/>
        </w:rPr>
        <w:t>проф. др Душан</w:t>
      </w:r>
      <w:r w:rsidR="004B05A8">
        <w:rPr>
          <w:bCs/>
          <w:lang w:val="sr-Cyrl-RS"/>
        </w:rPr>
        <w:t>у</w:t>
      </w:r>
      <w:r w:rsidRPr="00B954C4">
        <w:rPr>
          <w:bCs/>
        </w:rPr>
        <w:t xml:space="preserve"> Стаменковић</w:t>
      </w:r>
      <w:r w:rsidR="004B05A8">
        <w:rPr>
          <w:bCs/>
          <w:lang w:val="sr-Cyrl-RS"/>
        </w:rPr>
        <w:t>у да</w:t>
      </w:r>
      <w:r w:rsidRPr="00B954C4">
        <w:rPr>
          <w:bCs/>
        </w:rPr>
        <w:t xml:space="preserve"> одржи серију</w:t>
      </w:r>
      <w:r w:rsidRPr="00B954C4">
        <w:rPr>
          <w:bCs/>
          <w:lang w:val="sr-Cyrl-RS"/>
        </w:rPr>
        <w:t xml:space="preserve"> </w:t>
      </w:r>
      <w:r w:rsidRPr="00B954C4">
        <w:rPr>
          <w:bCs/>
        </w:rPr>
        <w:t>гостујућих онлајн предавања и семинара на Универзитету Содерторн у Стокхолму, у</w:t>
      </w:r>
      <w:r w:rsidRPr="00B954C4">
        <w:rPr>
          <w:bCs/>
          <w:lang w:val="sr-Cyrl-RS"/>
        </w:rPr>
        <w:t xml:space="preserve"> </w:t>
      </w:r>
      <w:r w:rsidRPr="00B954C4">
        <w:rPr>
          <w:bCs/>
        </w:rPr>
        <w:t>Шведској, у периоду од 12. септембра до 24. октобра 2025. године из области</w:t>
      </w:r>
      <w:r w:rsidRPr="00B954C4">
        <w:rPr>
          <w:bCs/>
          <w:lang w:val="sr-Cyrl-RS"/>
        </w:rPr>
        <w:t xml:space="preserve"> </w:t>
      </w:r>
      <w:r w:rsidRPr="00B954C4">
        <w:rPr>
          <w:bCs/>
        </w:rPr>
        <w:t>научноистраживачких метода у лингвистици</w:t>
      </w:r>
      <w:r>
        <w:rPr>
          <w:bCs/>
          <w:lang w:val="sr-Cyrl-RS"/>
        </w:rPr>
        <w:t>;</w:t>
      </w:r>
    </w:p>
    <w:p w14:paraId="64179F75" w14:textId="45E9EA3B" w:rsidR="00B954C4" w:rsidRPr="00B954C4" w:rsidRDefault="00B954C4" w:rsidP="00B954C4">
      <w:pPr>
        <w:pStyle w:val="ListParagraph"/>
        <w:numPr>
          <w:ilvl w:val="0"/>
          <w:numId w:val="12"/>
        </w:numPr>
        <w:autoSpaceDE w:val="0"/>
        <w:autoSpaceDN w:val="0"/>
        <w:adjustRightInd w:val="0"/>
        <w:spacing w:after="0" w:line="240" w:lineRule="auto"/>
        <w:ind w:leftChars="0" w:firstLineChars="0"/>
        <w:jc w:val="both"/>
        <w:rPr>
          <w:lang w:val="sr-Cyrl-RS"/>
        </w:rPr>
      </w:pPr>
      <w:r w:rsidRPr="00B954C4">
        <w:rPr>
          <w:lang w:val="sr-Cyrl-RS"/>
        </w:rPr>
        <w:t>Др Зорану Димићу, ванредном професору,</w:t>
      </w:r>
      <w:r w:rsidRPr="00B91FA2">
        <w:t xml:space="preserve"> </w:t>
      </w:r>
      <w:r w:rsidRPr="00B954C4">
        <w:rPr>
          <w:i/>
          <w:iCs/>
          <w:lang w:val="ru-RU"/>
        </w:rPr>
        <w:t>одобрава се</w:t>
      </w:r>
      <w:r w:rsidRPr="00B954C4">
        <w:rPr>
          <w:lang w:val="ru-RU"/>
        </w:rPr>
        <w:t xml:space="preserve"> не</w:t>
      </w:r>
      <w:r w:rsidRPr="00B954C4">
        <w:rPr>
          <w:lang w:val="sr-Cyrl-CS"/>
        </w:rPr>
        <w:t xml:space="preserve">плаћено одсуство, </w:t>
      </w:r>
      <w:r w:rsidRPr="00B91FA2">
        <w:t xml:space="preserve">у периоду од </w:t>
      </w:r>
      <w:r w:rsidRPr="00B954C4">
        <w:rPr>
          <w:lang w:val="sr-Cyrl-RS"/>
        </w:rPr>
        <w:t>1</w:t>
      </w:r>
      <w:r w:rsidRPr="00B91FA2">
        <w:t xml:space="preserve">. </w:t>
      </w:r>
      <w:r w:rsidRPr="00B954C4">
        <w:rPr>
          <w:lang w:val="sr-Cyrl-RS"/>
        </w:rPr>
        <w:t xml:space="preserve">септембра </w:t>
      </w:r>
      <w:r w:rsidRPr="00B91FA2">
        <w:t>202</w:t>
      </w:r>
      <w:r w:rsidRPr="00B954C4">
        <w:rPr>
          <w:lang w:val="sr-Cyrl-RS"/>
        </w:rPr>
        <w:t>5</w:t>
      </w:r>
      <w:r w:rsidRPr="00B91FA2">
        <w:t>.</w:t>
      </w:r>
      <w:r w:rsidRPr="00B954C4">
        <w:rPr>
          <w:lang w:val="sr-Cyrl-RS"/>
        </w:rPr>
        <w:t>године</w:t>
      </w:r>
      <w:r w:rsidRPr="00B91FA2">
        <w:t xml:space="preserve"> до </w:t>
      </w:r>
      <w:r w:rsidRPr="00B954C4">
        <w:rPr>
          <w:lang w:val="sr-Cyrl-RS"/>
        </w:rPr>
        <w:t>31. августа</w:t>
      </w:r>
      <w:r w:rsidRPr="00B91FA2">
        <w:t xml:space="preserve"> 202</w:t>
      </w:r>
      <w:r w:rsidRPr="00B954C4">
        <w:rPr>
          <w:lang w:val="sr-Cyrl-RS"/>
        </w:rPr>
        <w:t>6</w:t>
      </w:r>
      <w:r w:rsidRPr="00B91FA2">
        <w:t xml:space="preserve">. </w:t>
      </w:r>
      <w:r w:rsidRPr="00B954C4">
        <w:rPr>
          <w:lang w:val="sr-Cyrl-RS"/>
        </w:rPr>
        <w:t>г</w:t>
      </w:r>
      <w:r w:rsidRPr="00B91FA2">
        <w:t>одине</w:t>
      </w:r>
      <w:r w:rsidRPr="00B954C4">
        <w:rPr>
          <w:lang w:val="sr-Cyrl-RS"/>
        </w:rPr>
        <w:t>,</w:t>
      </w:r>
      <w:r w:rsidRPr="00B91FA2">
        <w:t xml:space="preserve"> ради </w:t>
      </w:r>
      <w:r w:rsidRPr="00B954C4">
        <w:rPr>
          <w:lang w:val="sr-Cyrl-RS"/>
        </w:rPr>
        <w:t>боравка у Немачкој из породичних разлога.</w:t>
      </w:r>
    </w:p>
    <w:p w14:paraId="66BD7F6C" w14:textId="77777777" w:rsidR="00790D2E" w:rsidRPr="00790D2E" w:rsidRDefault="00B954C4" w:rsidP="00790D2E">
      <w:pPr>
        <w:pStyle w:val="ListParagraph"/>
        <w:numPr>
          <w:ilvl w:val="0"/>
          <w:numId w:val="12"/>
        </w:numPr>
        <w:suppressAutoHyphens w:val="0"/>
        <w:autoSpaceDE w:val="0"/>
        <w:autoSpaceDN w:val="0"/>
        <w:adjustRightInd w:val="0"/>
        <w:spacing w:before="0" w:beforeAutospacing="0" w:after="0" w:afterAutospacing="0" w:line="240" w:lineRule="auto"/>
        <w:ind w:leftChars="0" w:firstLineChars="0"/>
        <w:jc w:val="both"/>
        <w:textDirection w:val="lrTb"/>
        <w:textAlignment w:val="auto"/>
        <w:outlineLvl w:val="9"/>
        <w:rPr>
          <w:lang w:val="sr-Cyrl-RS"/>
        </w:rPr>
      </w:pPr>
      <w:r w:rsidRPr="00790D2E">
        <w:rPr>
          <w:i/>
          <w:iCs/>
          <w:lang w:val="ru-RU"/>
        </w:rPr>
        <w:t>Именује</w:t>
      </w:r>
      <w:r w:rsidRPr="00790D2E">
        <w:rPr>
          <w:i/>
          <w:iCs/>
          <w:lang w:val="sr-Cyrl-CS"/>
        </w:rPr>
        <w:t xml:space="preserve"> се </w:t>
      </w:r>
      <w:r w:rsidRPr="00790D2E">
        <w:rPr>
          <w:lang w:val="sr-Cyrl-CS"/>
        </w:rPr>
        <w:t xml:space="preserve">доц. </w:t>
      </w:r>
      <w:r w:rsidRPr="00790D2E">
        <w:rPr>
          <w:lang w:val="sr-Cyrl-RS"/>
        </w:rPr>
        <w:t>д</w:t>
      </w:r>
      <w:r w:rsidRPr="00790D2E">
        <w:rPr>
          <w:lang w:val="sr-Latn-RS"/>
        </w:rPr>
        <w:t>р Иван Николић</w:t>
      </w:r>
      <w:r w:rsidRPr="00790D2E">
        <w:rPr>
          <w:lang w:val="sr-Cyrl-RS"/>
        </w:rPr>
        <w:t xml:space="preserve"> за</w:t>
      </w:r>
      <w:r w:rsidRPr="00790D2E">
        <w:rPr>
          <w:lang w:val="sr-Latn-RS"/>
        </w:rPr>
        <w:t xml:space="preserve"> извођење наставе и испита из следећих </w:t>
      </w:r>
      <w:r w:rsidRPr="00790D2E">
        <w:rPr>
          <w:lang w:val="sr-Cyrl-RS"/>
        </w:rPr>
        <w:t xml:space="preserve">предмета на </w:t>
      </w:r>
      <w:r w:rsidRPr="00790D2E">
        <w:rPr>
          <w:lang w:val="sr-Latn-RS"/>
        </w:rPr>
        <w:t>ОАС</w:t>
      </w:r>
      <w:r w:rsidRPr="00790D2E">
        <w:rPr>
          <w:lang w:val="sr-Cyrl-RS"/>
        </w:rPr>
        <w:t xml:space="preserve"> филозофије: </w:t>
      </w:r>
      <w:r w:rsidRPr="00790D2E">
        <w:rPr>
          <w:i/>
          <w:iCs/>
          <w:lang w:val="sr-Latn-RS"/>
        </w:rPr>
        <w:t>Историја раномодерне филозофије</w:t>
      </w:r>
      <w:r w:rsidRPr="00790D2E">
        <w:rPr>
          <w:lang w:val="sr-Cyrl-RS"/>
        </w:rPr>
        <w:t xml:space="preserve">, </w:t>
      </w:r>
      <w:r w:rsidRPr="00790D2E">
        <w:rPr>
          <w:i/>
          <w:iCs/>
          <w:lang w:val="sr-Latn-RS"/>
        </w:rPr>
        <w:t>Историја модерне филозофије</w:t>
      </w:r>
      <w:r w:rsidRPr="00790D2E">
        <w:rPr>
          <w:lang w:val="sr-Cyrl-RS"/>
        </w:rPr>
        <w:t xml:space="preserve">, </w:t>
      </w:r>
      <w:r w:rsidRPr="00790D2E">
        <w:rPr>
          <w:i/>
          <w:iCs/>
          <w:lang w:val="sr-Latn-RS"/>
        </w:rPr>
        <w:t>Филозофија васпитања и образовања</w:t>
      </w:r>
      <w:r w:rsidRPr="00790D2E">
        <w:rPr>
          <w:lang w:val="sr-Latn-RS"/>
        </w:rPr>
        <w:t xml:space="preserve"> (департмани: Филозофија, Педагогија, Германистика)</w:t>
      </w:r>
      <w:r w:rsidRPr="00790D2E">
        <w:rPr>
          <w:lang w:val="sr-Cyrl-RS"/>
        </w:rPr>
        <w:t xml:space="preserve">, </w:t>
      </w:r>
      <w:r w:rsidRPr="00790D2E">
        <w:rPr>
          <w:i/>
          <w:iCs/>
          <w:lang w:val="sr-Latn-RS"/>
        </w:rPr>
        <w:t>Филозофија медицине</w:t>
      </w:r>
      <w:r w:rsidRPr="00790D2E">
        <w:rPr>
          <w:lang w:val="sr-Latn-RS"/>
        </w:rPr>
        <w:t xml:space="preserve"> (</w:t>
      </w:r>
      <w:r w:rsidRPr="00790D2E">
        <w:rPr>
          <w:lang w:val="sr-Cyrl-RS"/>
        </w:rPr>
        <w:t>Д</w:t>
      </w:r>
      <w:r w:rsidRPr="00790D2E">
        <w:rPr>
          <w:lang w:val="sr-Latn-RS"/>
        </w:rPr>
        <w:t>еп</w:t>
      </w:r>
      <w:r w:rsidRPr="00790D2E">
        <w:rPr>
          <w:lang w:val="sr-Cyrl-RS"/>
        </w:rPr>
        <w:t>артман за ф</w:t>
      </w:r>
      <w:r w:rsidRPr="00790D2E">
        <w:rPr>
          <w:lang w:val="sr-Latn-RS"/>
        </w:rPr>
        <w:t>илозофиј</w:t>
      </w:r>
      <w:r w:rsidRPr="00790D2E">
        <w:rPr>
          <w:lang w:val="sr-Cyrl-RS"/>
        </w:rPr>
        <w:t>у</w:t>
      </w:r>
      <w:r w:rsidRPr="00790D2E">
        <w:rPr>
          <w:lang w:val="sr-Latn-RS"/>
        </w:rPr>
        <w:t>)</w:t>
      </w:r>
      <w:r w:rsidRPr="00790D2E">
        <w:rPr>
          <w:lang w:val="sr-Cyrl-RS"/>
        </w:rPr>
        <w:t xml:space="preserve">, </w:t>
      </w:r>
      <w:r w:rsidRPr="00790D2E">
        <w:rPr>
          <w:i/>
          <w:iCs/>
          <w:lang w:val="sr-Latn-RS"/>
        </w:rPr>
        <w:t>Теорије узрочности од античке до модерне филозофије</w:t>
      </w:r>
      <w:r w:rsidRPr="00790D2E">
        <w:rPr>
          <w:lang w:val="sr-Latn-RS"/>
        </w:rPr>
        <w:t xml:space="preserve"> (</w:t>
      </w:r>
      <w:r w:rsidRPr="00790D2E">
        <w:rPr>
          <w:lang w:val="sr-Cyrl-RS"/>
        </w:rPr>
        <w:t>Департман за</w:t>
      </w:r>
      <w:r w:rsidRPr="00790D2E">
        <w:rPr>
          <w:lang w:val="sr-Latn-RS"/>
        </w:rPr>
        <w:t xml:space="preserve"> </w:t>
      </w:r>
      <w:r w:rsidRPr="00790D2E">
        <w:rPr>
          <w:lang w:val="sr-Cyrl-RS"/>
        </w:rPr>
        <w:t>ф</w:t>
      </w:r>
      <w:r w:rsidRPr="00790D2E">
        <w:rPr>
          <w:lang w:val="sr-Latn-RS"/>
        </w:rPr>
        <w:t>илозофиј</w:t>
      </w:r>
      <w:r w:rsidRPr="00790D2E">
        <w:rPr>
          <w:lang w:val="sr-Cyrl-RS"/>
        </w:rPr>
        <w:t>у</w:t>
      </w:r>
      <w:r w:rsidRPr="00790D2E">
        <w:rPr>
          <w:lang w:val="sr-Latn-RS"/>
        </w:rPr>
        <w:t>)</w:t>
      </w:r>
      <w:r w:rsidRPr="00790D2E">
        <w:rPr>
          <w:lang w:val="sr-Cyrl-RS"/>
        </w:rPr>
        <w:t xml:space="preserve"> и </w:t>
      </w:r>
      <w:r w:rsidRPr="00790D2E">
        <w:rPr>
          <w:lang w:val="sr-Cyrl-RS"/>
        </w:rPr>
        <w:lastRenderedPageBreak/>
        <w:t xml:space="preserve">на </w:t>
      </w:r>
      <w:r w:rsidRPr="00790D2E">
        <w:rPr>
          <w:lang w:val="sr-Latn-RS"/>
        </w:rPr>
        <w:t>МАС</w:t>
      </w:r>
      <w:r w:rsidRPr="00790D2E">
        <w:rPr>
          <w:lang w:val="sr-Cyrl-RS"/>
        </w:rPr>
        <w:t xml:space="preserve"> филозофије: </w:t>
      </w:r>
      <w:r w:rsidRPr="00790D2E">
        <w:rPr>
          <w:i/>
          <w:iCs/>
          <w:lang w:val="sr-Latn-RS"/>
        </w:rPr>
        <w:t>Трансформација модерне филозофије</w:t>
      </w:r>
      <w:r w:rsidRPr="00790D2E">
        <w:rPr>
          <w:lang w:val="sr-Cyrl-RS"/>
        </w:rPr>
        <w:t xml:space="preserve"> и </w:t>
      </w:r>
      <w:r w:rsidRPr="00790D2E">
        <w:rPr>
          <w:i/>
          <w:iCs/>
          <w:lang w:val="sr-Latn-RS"/>
        </w:rPr>
        <w:t>Савремени изазови високошколског образовања</w:t>
      </w:r>
      <w:r w:rsidRPr="00790D2E">
        <w:rPr>
          <w:i/>
          <w:iCs/>
          <w:lang w:val="sr-Cyrl-RS"/>
        </w:rPr>
        <w:t>.</w:t>
      </w:r>
    </w:p>
    <w:p w14:paraId="2B169ED4" w14:textId="2E91CB93" w:rsidR="00790D2E" w:rsidRDefault="00B954C4" w:rsidP="00790D2E">
      <w:pPr>
        <w:pStyle w:val="ListParagraph"/>
        <w:numPr>
          <w:ilvl w:val="0"/>
          <w:numId w:val="12"/>
        </w:numPr>
        <w:suppressAutoHyphens w:val="0"/>
        <w:autoSpaceDE w:val="0"/>
        <w:autoSpaceDN w:val="0"/>
        <w:adjustRightInd w:val="0"/>
        <w:spacing w:before="0" w:beforeAutospacing="0" w:after="0" w:afterAutospacing="0" w:line="240" w:lineRule="auto"/>
        <w:ind w:leftChars="0" w:firstLineChars="0"/>
        <w:jc w:val="both"/>
        <w:textDirection w:val="lrTb"/>
        <w:textAlignment w:val="auto"/>
        <w:outlineLvl w:val="9"/>
        <w:rPr>
          <w:lang w:val="sr-Cyrl-RS"/>
        </w:rPr>
      </w:pPr>
      <w:r w:rsidRPr="00790D2E">
        <w:rPr>
          <w:bCs/>
          <w:i/>
          <w:lang w:val="sr-Cyrl-CS"/>
        </w:rPr>
        <w:t>Усваја се</w:t>
      </w:r>
      <w:r w:rsidRPr="00790D2E">
        <w:rPr>
          <w:b/>
          <w:i/>
          <w:lang w:val="sr-Cyrl-CS"/>
        </w:rPr>
        <w:t xml:space="preserve"> </w:t>
      </w:r>
      <w:r w:rsidRPr="00790D2E">
        <w:rPr>
          <w:lang w:val="sr-Cyrl-CS"/>
        </w:rPr>
        <w:t xml:space="preserve">предлог </w:t>
      </w:r>
      <w:r w:rsidRPr="00790D2E">
        <w:rPr>
          <w:lang w:val="sr-Cyrl-RS"/>
        </w:rPr>
        <w:t xml:space="preserve">о именовању наставника </w:t>
      </w:r>
      <w:r w:rsidRPr="00C3688E">
        <w:t xml:space="preserve">за </w:t>
      </w:r>
      <w:r w:rsidRPr="00790D2E">
        <w:rPr>
          <w:lang w:val="sr-Cyrl-RS"/>
        </w:rPr>
        <w:t>реализацију испита из предмета</w:t>
      </w:r>
      <w:r w:rsidRPr="00C3688E">
        <w:t xml:space="preserve"> које предаје </w:t>
      </w:r>
      <w:bookmarkStart w:id="12" w:name="_Hlk209077249"/>
      <w:r w:rsidRPr="00C3688E">
        <w:t xml:space="preserve">проф. др Горана Ђорић </w:t>
      </w:r>
      <w:bookmarkEnd w:id="12"/>
      <w:r w:rsidRPr="00C3688E">
        <w:t>у испитним роковима</w:t>
      </w:r>
      <w:r w:rsidRPr="00790D2E">
        <w:rPr>
          <w:lang w:val="sr-Cyrl-RS"/>
        </w:rPr>
        <w:t xml:space="preserve"> (</w:t>
      </w:r>
      <w:r w:rsidRPr="00C3688E">
        <w:t>јануар</w:t>
      </w:r>
      <w:r w:rsidRPr="00790D2E">
        <w:rPr>
          <w:lang w:val="sr-Cyrl-RS"/>
        </w:rPr>
        <w:t xml:space="preserve">ском и априлском </w:t>
      </w:r>
      <w:r w:rsidRPr="00C3688E">
        <w:t>2024/2025.</w:t>
      </w:r>
      <w:r w:rsidR="00BD47AB">
        <w:t xml:space="preserve"> </w:t>
      </w:r>
      <w:r w:rsidRPr="00790D2E">
        <w:rPr>
          <w:lang w:val="sr-Cyrl-RS"/>
        </w:rPr>
        <w:t>године):</w:t>
      </w:r>
      <w:r w:rsidR="00790D2E" w:rsidRPr="00790D2E">
        <w:rPr>
          <w:lang w:val="sr-Cyrl-RS"/>
        </w:rPr>
        <w:t xml:space="preserve"> </w:t>
      </w:r>
      <w:r w:rsidRPr="00C3688E">
        <w:t>Социјална стратификација и Социјална политика – доц. др Александра Николајевић</w:t>
      </w:r>
      <w:r w:rsidRPr="00790D2E">
        <w:rPr>
          <w:lang w:val="sr-Cyrl-RS"/>
        </w:rPr>
        <w:t>;</w:t>
      </w:r>
      <w:r w:rsidR="00790D2E" w:rsidRPr="00790D2E">
        <w:rPr>
          <w:lang w:val="sr-Cyrl-RS"/>
        </w:rPr>
        <w:t xml:space="preserve"> </w:t>
      </w:r>
      <w:r w:rsidRPr="00C3688E">
        <w:t>Савремене социолошке теорије – доц. др Милош Јовановић</w:t>
      </w:r>
      <w:r w:rsidRPr="00790D2E">
        <w:rPr>
          <w:lang w:val="sr-Cyrl-RS"/>
        </w:rPr>
        <w:t>;</w:t>
      </w:r>
      <w:r w:rsidR="00790D2E" w:rsidRPr="00790D2E">
        <w:rPr>
          <w:lang w:val="sr-Cyrl-RS"/>
        </w:rPr>
        <w:t xml:space="preserve"> </w:t>
      </w:r>
      <w:r w:rsidRPr="00C3688E">
        <w:t>Увод у анализу података – проф. др Јасмина Петровић</w:t>
      </w:r>
      <w:r w:rsidR="004B05A8">
        <w:rPr>
          <w:lang w:val="sr-Cyrl-RS"/>
        </w:rPr>
        <w:t>,</w:t>
      </w:r>
      <w:r w:rsidR="004B05A8" w:rsidRPr="004B05A8">
        <w:rPr>
          <w:lang w:val="sr-Cyrl-RS"/>
        </w:rPr>
        <w:t xml:space="preserve"> </w:t>
      </w:r>
      <w:r w:rsidR="004B05A8" w:rsidRPr="00BD47AB">
        <w:rPr>
          <w:lang w:val="sr-Cyrl-RS"/>
        </w:rPr>
        <w:t>због коришћења годишњег одмора</w:t>
      </w:r>
      <w:r w:rsidR="004B05A8" w:rsidRPr="004B05A8">
        <w:t xml:space="preserve"> </w:t>
      </w:r>
      <w:r w:rsidR="004B05A8" w:rsidRPr="00C3688E">
        <w:t>проф. др Горан</w:t>
      </w:r>
      <w:r w:rsidR="004B05A8">
        <w:rPr>
          <w:lang w:val="sr-Cyrl-RS"/>
        </w:rPr>
        <w:t>е</w:t>
      </w:r>
      <w:r w:rsidR="004B05A8" w:rsidRPr="00C3688E">
        <w:t xml:space="preserve"> Ђорић</w:t>
      </w:r>
      <w:r w:rsidR="00790D2E" w:rsidRPr="00790D2E">
        <w:rPr>
          <w:lang w:val="sr-Cyrl-RS"/>
        </w:rPr>
        <w:t>;</w:t>
      </w:r>
    </w:p>
    <w:p w14:paraId="60008D13" w14:textId="77777777" w:rsidR="00BD47AB" w:rsidRPr="00BD47AB" w:rsidRDefault="00790D2E" w:rsidP="00BD47AB">
      <w:pPr>
        <w:pStyle w:val="ListParagraph"/>
        <w:numPr>
          <w:ilvl w:val="0"/>
          <w:numId w:val="12"/>
        </w:numPr>
        <w:suppressAutoHyphens w:val="0"/>
        <w:autoSpaceDE w:val="0"/>
        <w:autoSpaceDN w:val="0"/>
        <w:adjustRightInd w:val="0"/>
        <w:spacing w:before="0" w:beforeAutospacing="0" w:after="0" w:afterAutospacing="0" w:line="240" w:lineRule="auto"/>
        <w:ind w:leftChars="0" w:firstLineChars="0"/>
        <w:jc w:val="both"/>
        <w:textDirection w:val="lrTb"/>
        <w:textAlignment w:val="auto"/>
        <w:outlineLvl w:val="9"/>
        <w:rPr>
          <w:color w:val="000000"/>
        </w:rPr>
      </w:pPr>
      <w:r w:rsidRPr="00BD47AB">
        <w:rPr>
          <w:i/>
          <w:iCs/>
          <w:lang w:val="ru-RU"/>
        </w:rPr>
        <w:t>Именују</w:t>
      </w:r>
      <w:r w:rsidRPr="00BD47AB">
        <w:rPr>
          <w:i/>
          <w:iCs/>
          <w:lang w:val="sr-Cyrl-CS"/>
        </w:rPr>
        <w:t xml:space="preserve"> се </w:t>
      </w:r>
      <w:r w:rsidRPr="00BD47AB">
        <w:rPr>
          <w:lang w:val="sr-Cyrl-RS"/>
        </w:rPr>
        <w:t>испитивачи и предметни наставници</w:t>
      </w:r>
      <w:r w:rsidR="00BD47AB" w:rsidRPr="00BD47AB">
        <w:rPr>
          <w:lang w:val="sr-Cyrl-RS"/>
        </w:rPr>
        <w:t xml:space="preserve"> из предмета које предаје доц. др Анка Михајлов Прокоповић почевши од 5. септембра 2025. године,</w:t>
      </w:r>
      <w:r w:rsidR="00BD47AB">
        <w:rPr>
          <w:lang w:val="sr-Cyrl-RS"/>
        </w:rPr>
        <w:t xml:space="preserve"> </w:t>
      </w:r>
      <w:r w:rsidR="00BD47AB" w:rsidRPr="00BD47AB">
        <w:rPr>
          <w:lang w:val="sr-Cyrl-RS"/>
        </w:rPr>
        <w:t>због</w:t>
      </w:r>
      <w:r w:rsidRPr="00BD47AB">
        <w:rPr>
          <w:lang w:val="sr-Cyrl-RS"/>
        </w:rPr>
        <w:t xml:space="preserve"> коришћења годишњег одмора</w:t>
      </w:r>
      <w:r w:rsidR="00BD47AB" w:rsidRPr="00BD47AB">
        <w:rPr>
          <w:lang w:val="sr-Cyrl-RS"/>
        </w:rPr>
        <w:t xml:space="preserve"> и одласка у пензију</w:t>
      </w:r>
      <w:r w:rsidR="00BD47AB">
        <w:rPr>
          <w:lang w:val="sr-Cyrl-RS"/>
        </w:rPr>
        <w:t xml:space="preserve"> доц. др Анке Михајлов Прокоповић.</w:t>
      </w:r>
    </w:p>
    <w:p w14:paraId="2A674B15" w14:textId="77777777" w:rsidR="00BD47AB" w:rsidRDefault="00BD47AB" w:rsidP="00BD47AB">
      <w:pPr>
        <w:suppressAutoHyphens w:val="0"/>
        <w:autoSpaceDE w:val="0"/>
        <w:autoSpaceDN w:val="0"/>
        <w:adjustRightInd w:val="0"/>
        <w:spacing w:before="0" w:beforeAutospacing="0" w:after="0" w:afterAutospacing="0" w:line="240" w:lineRule="auto"/>
        <w:ind w:leftChars="0" w:left="141" w:firstLineChars="0" w:firstLine="0"/>
        <w:jc w:val="both"/>
        <w:textDirection w:val="lrTb"/>
        <w:textAlignment w:val="auto"/>
        <w:outlineLvl w:val="9"/>
        <w:rPr>
          <w:color w:val="000000"/>
          <w:lang w:val="sr-Cyrl-RS"/>
        </w:rPr>
      </w:pPr>
    </w:p>
    <w:p w14:paraId="00000067" w14:textId="314B2215" w:rsidR="009D09E8" w:rsidRPr="00BD47AB" w:rsidRDefault="00057E9A" w:rsidP="00BD47AB">
      <w:pPr>
        <w:suppressAutoHyphens w:val="0"/>
        <w:autoSpaceDE w:val="0"/>
        <w:autoSpaceDN w:val="0"/>
        <w:adjustRightInd w:val="0"/>
        <w:spacing w:before="0" w:beforeAutospacing="0" w:after="0" w:afterAutospacing="0" w:line="240" w:lineRule="auto"/>
        <w:ind w:leftChars="0" w:left="141" w:firstLineChars="0" w:firstLine="0"/>
        <w:jc w:val="both"/>
        <w:textDirection w:val="lrTb"/>
        <w:textAlignment w:val="auto"/>
        <w:outlineLvl w:val="9"/>
        <w:rPr>
          <w:color w:val="000000"/>
        </w:rPr>
      </w:pPr>
      <w:r w:rsidRPr="00BD47AB">
        <w:rPr>
          <w:color w:val="000000"/>
          <w:lang w:val="sr-Cyrl-RS"/>
        </w:rPr>
        <w:t xml:space="preserve">       </w:t>
      </w:r>
      <w:r w:rsidRPr="00BD47AB">
        <w:rPr>
          <w:color w:val="000000"/>
        </w:rPr>
        <w:t>На основу наведеног, а сагласно Закону и Статуту Факултета, стручна служба Факултета сачиниће целовите одлуке по напред наведеним тачкама дневног реда, чије ће копије бити саставни део архивског записника.</w:t>
      </w:r>
    </w:p>
    <w:p w14:paraId="00000068" w14:textId="77777777" w:rsidR="009D09E8"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69" w14:textId="77777777" w:rsidR="009D09E8"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Pr>
          <w:color w:val="000000"/>
        </w:rPr>
        <w:t>ЗАПИСНИК САЧИНИЛА</w:t>
      </w:r>
      <w:r>
        <w:rPr>
          <w:color w:val="000000"/>
        </w:rPr>
        <w:tab/>
      </w:r>
      <w:r>
        <w:rPr>
          <w:color w:val="000000"/>
        </w:rPr>
        <w:tab/>
      </w:r>
      <w:r>
        <w:rPr>
          <w:color w:val="000000"/>
        </w:rPr>
        <w:tab/>
      </w:r>
      <w:r>
        <w:rPr>
          <w:color w:val="000000"/>
        </w:rPr>
        <w:tab/>
      </w:r>
      <w:r>
        <w:rPr>
          <w:color w:val="000000"/>
        </w:rPr>
        <w:tab/>
      </w:r>
      <w:r>
        <w:rPr>
          <w:color w:val="000000"/>
        </w:rPr>
        <w:tab/>
        <w:t xml:space="preserve"> ПРЕДСЕДНИК ВЕЋА</w:t>
      </w:r>
    </w:p>
    <w:p w14:paraId="0000006A" w14:textId="77777777" w:rsidR="009D09E8"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6B" w14:textId="77777777" w:rsidR="009D09E8"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6C" w14:textId="77777777" w:rsidR="009D09E8"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Pr>
          <w:color w:val="000000"/>
        </w:rPr>
        <w:t xml:space="preserve">Сандра Ђорђевић </w:t>
      </w:r>
      <w:r>
        <w:rPr>
          <w:color w:val="000000"/>
        </w:rPr>
        <w:tab/>
      </w:r>
      <w:r>
        <w:rPr>
          <w:color w:val="000000"/>
        </w:rPr>
        <w:tab/>
      </w:r>
      <w:r>
        <w:rPr>
          <w:color w:val="000000"/>
        </w:rPr>
        <w:tab/>
      </w:r>
      <w:r>
        <w:rPr>
          <w:color w:val="000000"/>
        </w:rPr>
        <w:tab/>
        <w:t xml:space="preserve">             </w:t>
      </w:r>
      <w:r>
        <w:rPr>
          <w:color w:val="000000"/>
        </w:rPr>
        <w:tab/>
        <w:t xml:space="preserve">       Проф. др Наталија Јовановић</w:t>
      </w:r>
    </w:p>
    <w:sectPr w:rsidR="009D09E8">
      <w:footerReference w:type="even" r:id="rId8"/>
      <w:footerReference w:type="default" r:id="rId9"/>
      <w:pgSz w:w="12240" w:h="15840"/>
      <w:pgMar w:top="1134" w:right="1134" w:bottom="1134" w:left="1881"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B3767E" w14:textId="77777777" w:rsidR="003266DB" w:rsidRDefault="003266DB">
      <w:pPr>
        <w:spacing w:before="0" w:after="0" w:line="240" w:lineRule="auto"/>
        <w:ind w:left="0" w:hanging="2"/>
      </w:pPr>
      <w:r>
        <w:separator/>
      </w:r>
    </w:p>
  </w:endnote>
  <w:endnote w:type="continuationSeparator" w:id="0">
    <w:p w14:paraId="7E3BF924" w14:textId="77777777" w:rsidR="003266DB" w:rsidRDefault="003266DB">
      <w:pPr>
        <w:spacing w:before="0"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102139AA-C92E-4845-AE22-34B4DEB02B38}"/>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2" w:fontKey="{D7FB27AD-58A2-4972-8A04-167E0C8F095B}"/>
    <w:embedBold r:id="rId3" w:fontKey="{DCE674D3-5550-450F-A828-B9890B5D8D51}"/>
    <w:embedItalic r:id="rId4" w:fontKey="{E7A834A0-AA33-407C-8805-FC500233C1C4}"/>
    <w:embedBoldItalic r:id="rId5" w:fontKey="{6EF2E549-9AE2-4081-92CE-9DAFD2A4CC88}"/>
  </w:font>
  <w:font w:name="Arial">
    <w:panose1 w:val="020B0604020202020204"/>
    <w:charset w:val="00"/>
    <w:family w:val="swiss"/>
    <w:pitch w:val="variable"/>
    <w:sig w:usb0="E0002EFF" w:usb1="C000785B" w:usb2="00000009" w:usb3="00000000" w:csb0="000001FF" w:csb1="00000000"/>
  </w:font>
  <w:font w:name="CTimesRoman">
    <w:panose1 w:val="00000000000000000000"/>
    <w:charset w:val="00"/>
    <w:family w:val="auto"/>
    <w:pitch w:val="variable"/>
    <w:sig w:usb0="00000083" w:usb1="00000000" w:usb2="00000000" w:usb3="00000000" w:csb0="00000009" w:csb1="00000000"/>
    <w:embedRegular r:id="rId6" w:fontKey="{A4A44EC9-1058-4F46-885B-959781EF9A47}"/>
  </w:font>
  <w:font w:name="Century-Schoolbook-Roman">
    <w:altName w:val="Century"/>
    <w:charset w:val="00"/>
    <w:family w:val="auto"/>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embedRegular r:id="rId7" w:fontKey="{AD3454B1-3770-41A8-BDE6-F9FE41726708}"/>
  </w:font>
  <w:font w:name="OpenSans">
    <w:panose1 w:val="00000000000000000000"/>
    <w:charset w:val="00"/>
    <w:family w:val="roman"/>
    <w:notTrueType/>
    <w:pitch w:val="default"/>
  </w:font>
  <w:font w:name="Liberation Serif">
    <w:panose1 w:val="02020603050405020304"/>
    <w:charset w:val="00"/>
    <w:family w:val="roman"/>
    <w:pitch w:val="variable"/>
    <w:sig w:usb0="E0000AFF" w:usb1="500078FF" w:usb2="00000021" w:usb3="00000000" w:csb0="000001BF" w:csb1="00000000"/>
    <w:embedRegular r:id="rId8" w:fontKey="{85A13422-5D93-4812-981A-73BD11EFDCA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embedBoldItalic r:id="rId9" w:fontKey="{2AFC70DD-EEC5-4D3C-9539-6DC58B750405}"/>
  </w:font>
  <w:font w:name="Verdana">
    <w:panose1 w:val="020B0604030504040204"/>
    <w:charset w:val="00"/>
    <w:family w:val="swiss"/>
    <w:pitch w:val="variable"/>
    <w:sig w:usb0="A00006FF" w:usb1="4000205B" w:usb2="00000010" w:usb3="00000000" w:csb0="0000019F" w:csb1="00000000"/>
    <w:embedRegular r:id="rId10" w:fontKey="{7B37F87A-F6BC-4D67-9FF7-E05D4AFC41A9}"/>
  </w:font>
  <w:font w:name="TimesNew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embedRegular r:id="rId11" w:fontKey="{2D1C64CD-1BA5-44CF-A906-68632BEE528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D" w14:textId="77777777" w:rsidR="009D09E8" w:rsidRDefault="00000000">
    <w:pPr>
      <w:pBdr>
        <w:top w:val="nil"/>
        <w:left w:val="nil"/>
        <w:bottom w:val="nil"/>
        <w:right w:val="nil"/>
        <w:between w:val="nil"/>
      </w:pBdr>
      <w:tabs>
        <w:tab w:val="center" w:pos="4320"/>
        <w:tab w:val="right" w:pos="8640"/>
      </w:tabs>
      <w:spacing w:before="0" w:after="0"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06E" w14:textId="77777777" w:rsidR="009D09E8" w:rsidRDefault="009D09E8">
    <w:pPr>
      <w:pBdr>
        <w:top w:val="nil"/>
        <w:left w:val="nil"/>
        <w:bottom w:val="nil"/>
        <w:right w:val="nil"/>
        <w:between w:val="nil"/>
      </w:pBdr>
      <w:tabs>
        <w:tab w:val="center" w:pos="4320"/>
        <w:tab w:val="right" w:pos="8640"/>
      </w:tabs>
      <w:spacing w:before="0" w:after="0" w:line="240" w:lineRule="auto"/>
      <w:ind w:left="0" w:right="36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F" w14:textId="4AC534F3" w:rsidR="009D09E8" w:rsidRDefault="00000000">
    <w:pPr>
      <w:pBdr>
        <w:top w:val="nil"/>
        <w:left w:val="nil"/>
        <w:bottom w:val="nil"/>
        <w:right w:val="nil"/>
        <w:between w:val="nil"/>
      </w:pBdr>
      <w:tabs>
        <w:tab w:val="center" w:pos="4320"/>
        <w:tab w:val="right" w:pos="8640"/>
      </w:tabs>
      <w:spacing w:before="0" w:after="0"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sidR="00AB796B">
      <w:rPr>
        <w:noProof/>
        <w:color w:val="000000"/>
      </w:rPr>
      <w:t>1</w:t>
    </w:r>
    <w:r>
      <w:rPr>
        <w:color w:val="000000"/>
      </w:rPr>
      <w:fldChar w:fldCharType="end"/>
    </w:r>
  </w:p>
  <w:p w14:paraId="00000070" w14:textId="77777777" w:rsidR="009D09E8" w:rsidRDefault="009D09E8">
    <w:pPr>
      <w:pBdr>
        <w:top w:val="nil"/>
        <w:left w:val="nil"/>
        <w:bottom w:val="nil"/>
        <w:right w:val="nil"/>
        <w:between w:val="nil"/>
      </w:pBdr>
      <w:tabs>
        <w:tab w:val="center" w:pos="4320"/>
        <w:tab w:val="right" w:pos="8640"/>
      </w:tabs>
      <w:spacing w:before="0" w:after="0" w:line="240" w:lineRule="auto"/>
      <w:ind w:left="0" w:right="36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DD1368" w14:textId="77777777" w:rsidR="003266DB" w:rsidRDefault="003266DB">
      <w:pPr>
        <w:spacing w:before="0" w:after="0" w:line="240" w:lineRule="auto"/>
        <w:ind w:left="0" w:hanging="2"/>
      </w:pPr>
      <w:r>
        <w:separator/>
      </w:r>
    </w:p>
  </w:footnote>
  <w:footnote w:type="continuationSeparator" w:id="0">
    <w:p w14:paraId="34E196B4" w14:textId="77777777" w:rsidR="003266DB" w:rsidRDefault="003266DB">
      <w:pPr>
        <w:spacing w:before="0" w:after="0" w:line="240" w:lineRule="auto"/>
        <w:ind w:left="0" w:hanging="2"/>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75F71"/>
    <w:multiLevelType w:val="hybridMultilevel"/>
    <w:tmpl w:val="74F2F0C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14C7890"/>
    <w:multiLevelType w:val="multilevel"/>
    <w:tmpl w:val="FF8E8ECC"/>
    <w:lvl w:ilvl="0">
      <w:start w:val="6"/>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08123A68"/>
    <w:multiLevelType w:val="hybridMultilevel"/>
    <w:tmpl w:val="3190D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EB652E"/>
    <w:multiLevelType w:val="multilevel"/>
    <w:tmpl w:val="D4346A8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17926D06"/>
    <w:multiLevelType w:val="hybridMultilevel"/>
    <w:tmpl w:val="0D68CB8A"/>
    <w:lvl w:ilvl="0" w:tplc="0406B318">
      <w:start w:val="1"/>
      <w:numFmt w:val="decimal"/>
      <w:lvlText w:val="%1."/>
      <w:lvlJc w:val="left"/>
      <w:pPr>
        <w:ind w:left="360" w:hanging="360"/>
      </w:pPr>
      <w:rPr>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252A7E2D"/>
    <w:multiLevelType w:val="multilevel"/>
    <w:tmpl w:val="A1BC5AD0"/>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25667CC4"/>
    <w:multiLevelType w:val="hybridMultilevel"/>
    <w:tmpl w:val="5C801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38821FB"/>
    <w:multiLevelType w:val="hybridMultilevel"/>
    <w:tmpl w:val="A7F60598"/>
    <w:lvl w:ilvl="0" w:tplc="0409000F">
      <w:start w:val="1"/>
      <w:numFmt w:val="decimal"/>
      <w:lvlText w:val="%1."/>
      <w:lvlJc w:val="left"/>
      <w:pPr>
        <w:ind w:left="718" w:hanging="360"/>
      </w:p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 w15:restartNumberingAfterBreak="0">
    <w:nsid w:val="42D35817"/>
    <w:multiLevelType w:val="hybridMultilevel"/>
    <w:tmpl w:val="99968D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EF250A"/>
    <w:multiLevelType w:val="multilevel"/>
    <w:tmpl w:val="3F5299D8"/>
    <w:lvl w:ilvl="0">
      <w:numFmt w:val="bullet"/>
      <w:lvlText w:val="-"/>
      <w:lvlJc w:val="left"/>
      <w:pPr>
        <w:ind w:left="1069" w:hanging="360"/>
      </w:pPr>
      <w:rPr>
        <w:u w:val="none"/>
      </w:rPr>
    </w:lvl>
    <w:lvl w:ilvl="1">
      <w:start w:val="1"/>
      <w:numFmt w:val="bullet"/>
      <w:lvlText w:val="o"/>
      <w:lvlJc w:val="left"/>
      <w:pPr>
        <w:ind w:left="1789" w:hanging="360"/>
      </w:pPr>
      <w:rPr>
        <w:u w:val="none"/>
      </w:rPr>
    </w:lvl>
    <w:lvl w:ilvl="2">
      <w:start w:val="1"/>
      <w:numFmt w:val="bullet"/>
      <w:lvlText w:val="▪"/>
      <w:lvlJc w:val="left"/>
      <w:pPr>
        <w:ind w:left="2509" w:hanging="360"/>
      </w:pPr>
      <w:rPr>
        <w:u w:val="none"/>
      </w:rPr>
    </w:lvl>
    <w:lvl w:ilvl="3">
      <w:start w:val="1"/>
      <w:numFmt w:val="bullet"/>
      <w:lvlText w:val="●"/>
      <w:lvlJc w:val="left"/>
      <w:pPr>
        <w:ind w:left="3229" w:hanging="360"/>
      </w:pPr>
      <w:rPr>
        <w:u w:val="none"/>
      </w:rPr>
    </w:lvl>
    <w:lvl w:ilvl="4">
      <w:start w:val="1"/>
      <w:numFmt w:val="bullet"/>
      <w:lvlText w:val="o"/>
      <w:lvlJc w:val="left"/>
      <w:pPr>
        <w:ind w:left="3949" w:hanging="360"/>
      </w:pPr>
      <w:rPr>
        <w:u w:val="none"/>
      </w:rPr>
    </w:lvl>
    <w:lvl w:ilvl="5">
      <w:start w:val="1"/>
      <w:numFmt w:val="bullet"/>
      <w:lvlText w:val="▪"/>
      <w:lvlJc w:val="left"/>
      <w:pPr>
        <w:ind w:left="4669" w:hanging="360"/>
      </w:pPr>
      <w:rPr>
        <w:u w:val="none"/>
      </w:rPr>
    </w:lvl>
    <w:lvl w:ilvl="6">
      <w:start w:val="1"/>
      <w:numFmt w:val="bullet"/>
      <w:lvlText w:val="●"/>
      <w:lvlJc w:val="left"/>
      <w:pPr>
        <w:ind w:left="5389" w:hanging="360"/>
      </w:pPr>
      <w:rPr>
        <w:u w:val="none"/>
      </w:rPr>
    </w:lvl>
    <w:lvl w:ilvl="7">
      <w:start w:val="1"/>
      <w:numFmt w:val="bullet"/>
      <w:lvlText w:val="o"/>
      <w:lvlJc w:val="left"/>
      <w:pPr>
        <w:ind w:left="6109" w:hanging="360"/>
      </w:pPr>
      <w:rPr>
        <w:u w:val="none"/>
      </w:rPr>
    </w:lvl>
    <w:lvl w:ilvl="8">
      <w:start w:val="1"/>
      <w:numFmt w:val="bullet"/>
      <w:lvlText w:val="▪"/>
      <w:lvlJc w:val="left"/>
      <w:pPr>
        <w:ind w:left="6829" w:hanging="360"/>
      </w:pPr>
      <w:rPr>
        <w:u w:val="none"/>
      </w:rPr>
    </w:lvl>
  </w:abstractNum>
  <w:abstractNum w:abstractNumId="10" w15:restartNumberingAfterBreak="0">
    <w:nsid w:val="47624F6C"/>
    <w:multiLevelType w:val="multilevel"/>
    <w:tmpl w:val="2F5E76AE"/>
    <w:lvl w:ilvl="0">
      <w:start w:val="1"/>
      <w:numFmt w:val="decimal"/>
      <w:lvlText w:val="%1."/>
      <w:lvlJc w:val="left"/>
      <w:pPr>
        <w:ind w:left="720" w:hanging="360"/>
      </w:pPr>
      <w:rPr>
        <w:i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 w15:restartNumberingAfterBreak="0">
    <w:nsid w:val="4C481ACE"/>
    <w:multiLevelType w:val="hybridMultilevel"/>
    <w:tmpl w:val="E06635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CAB0943"/>
    <w:multiLevelType w:val="hybridMultilevel"/>
    <w:tmpl w:val="D8829AB6"/>
    <w:lvl w:ilvl="0" w:tplc="FFFFFFFF">
      <w:start w:val="1"/>
      <w:numFmt w:val="decimal"/>
      <w:lvlText w:val="%1."/>
      <w:lvlJc w:val="left"/>
      <w:pPr>
        <w:ind w:left="501" w:hanging="360"/>
      </w:pPr>
    </w:lvl>
    <w:lvl w:ilvl="1" w:tplc="FFFFFFFF">
      <w:start w:val="1"/>
      <w:numFmt w:val="decimal"/>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4EB368DC"/>
    <w:multiLevelType w:val="multilevel"/>
    <w:tmpl w:val="0BF2AF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4" w15:restartNumberingAfterBreak="0">
    <w:nsid w:val="506619BF"/>
    <w:multiLevelType w:val="multilevel"/>
    <w:tmpl w:val="D7FEA56C"/>
    <w:lvl w:ilvl="0">
      <w:start w:val="1"/>
      <w:numFmt w:val="decimal"/>
      <w:lvlText w:val="%1."/>
      <w:lvlJc w:val="left"/>
      <w:pPr>
        <w:ind w:left="720" w:hanging="360"/>
      </w:pPr>
      <w:rPr>
        <w:rFonts w:ascii="Times New Roman" w:eastAsia="Times New Roman" w:hAnsi="Times New Roman" w:cs="Times New Roman"/>
        <w:i w:val="0"/>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15" w15:restartNumberingAfterBreak="0">
    <w:nsid w:val="548A6B13"/>
    <w:multiLevelType w:val="hybridMultilevel"/>
    <w:tmpl w:val="ED92BA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22624D2"/>
    <w:multiLevelType w:val="hybridMultilevel"/>
    <w:tmpl w:val="6574A5D2"/>
    <w:lvl w:ilvl="0" w:tplc="08FE5058">
      <w:start w:val="1"/>
      <w:numFmt w:val="decimal"/>
      <w:lvlText w:val="%1."/>
      <w:lvlJc w:val="left"/>
      <w:pPr>
        <w:ind w:left="360" w:hanging="360"/>
      </w:pPr>
      <w:rPr>
        <w:rFonts w:hint="default"/>
        <w:b w:val="0"/>
        <w:bCs w:val="0"/>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A1877A5"/>
    <w:multiLevelType w:val="hybridMultilevel"/>
    <w:tmpl w:val="1876B14C"/>
    <w:lvl w:ilvl="0" w:tplc="0409000F">
      <w:start w:val="1"/>
      <w:numFmt w:val="decimal"/>
      <w:lvlText w:val="%1."/>
      <w:lvlJc w:val="left"/>
      <w:pPr>
        <w:ind w:left="501" w:hanging="360"/>
      </w:pPr>
    </w:lvl>
    <w:lvl w:ilvl="1" w:tplc="0409000F">
      <w:start w:val="1"/>
      <w:numFmt w:val="decimal"/>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74DD1151"/>
    <w:multiLevelType w:val="hybridMultilevel"/>
    <w:tmpl w:val="F710D058"/>
    <w:lvl w:ilvl="0" w:tplc="47645590">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79AD2773"/>
    <w:multiLevelType w:val="hybridMultilevel"/>
    <w:tmpl w:val="02DC23F6"/>
    <w:lvl w:ilvl="0" w:tplc="C6181DEE">
      <w:start w:val="1"/>
      <w:numFmt w:val="decimal"/>
      <w:lvlText w:val="%1."/>
      <w:lvlJc w:val="left"/>
      <w:pPr>
        <w:ind w:left="1080" w:hanging="360"/>
      </w:pPr>
      <w:rPr>
        <w:b w:val="0"/>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7C7745A7"/>
    <w:multiLevelType w:val="hybridMultilevel"/>
    <w:tmpl w:val="9F9A5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DA16FC9"/>
    <w:multiLevelType w:val="hybridMultilevel"/>
    <w:tmpl w:val="7910DDF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706874961">
    <w:abstractNumId w:val="9"/>
  </w:num>
  <w:num w:numId="2" w16cid:durableId="1903444439">
    <w:abstractNumId w:val="13"/>
  </w:num>
  <w:num w:numId="3" w16cid:durableId="325523687">
    <w:abstractNumId w:val="14"/>
  </w:num>
  <w:num w:numId="4" w16cid:durableId="1811366326">
    <w:abstractNumId w:val="5"/>
  </w:num>
  <w:num w:numId="5" w16cid:durableId="1596130778">
    <w:abstractNumId w:val="1"/>
  </w:num>
  <w:num w:numId="6" w16cid:durableId="1871071664">
    <w:abstractNumId w:val="3"/>
  </w:num>
  <w:num w:numId="7" w16cid:durableId="1141849727">
    <w:abstractNumId w:val="10"/>
  </w:num>
  <w:num w:numId="8" w16cid:durableId="449133320">
    <w:abstractNumId w:val="15"/>
  </w:num>
  <w:num w:numId="9" w16cid:durableId="522935899">
    <w:abstractNumId w:val="6"/>
  </w:num>
  <w:num w:numId="10" w16cid:durableId="1528325011">
    <w:abstractNumId w:val="11"/>
  </w:num>
  <w:num w:numId="11" w16cid:durableId="2098674708">
    <w:abstractNumId w:val="21"/>
  </w:num>
  <w:num w:numId="12" w16cid:durableId="1139883374">
    <w:abstractNumId w:val="17"/>
  </w:num>
  <w:num w:numId="13" w16cid:durableId="1488550174">
    <w:abstractNumId w:val="8"/>
  </w:num>
  <w:num w:numId="14" w16cid:durableId="766736290">
    <w:abstractNumId w:val="0"/>
  </w:num>
  <w:num w:numId="15" w16cid:durableId="530797815">
    <w:abstractNumId w:val="16"/>
  </w:num>
  <w:num w:numId="16" w16cid:durableId="231239033">
    <w:abstractNumId w:val="19"/>
  </w:num>
  <w:num w:numId="17" w16cid:durableId="1461461331">
    <w:abstractNumId w:val="4"/>
  </w:num>
  <w:num w:numId="18" w16cid:durableId="1992368323">
    <w:abstractNumId w:val="18"/>
  </w:num>
  <w:num w:numId="19" w16cid:durableId="294218055">
    <w:abstractNumId w:val="12"/>
  </w:num>
  <w:num w:numId="20" w16cid:durableId="450246722">
    <w:abstractNumId w:val="2"/>
  </w:num>
  <w:num w:numId="21" w16cid:durableId="1609972594">
    <w:abstractNumId w:val="7"/>
  </w:num>
  <w:num w:numId="22" w16cid:durableId="88094143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4"/>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9E8"/>
    <w:rsid w:val="00037470"/>
    <w:rsid w:val="00057E9A"/>
    <w:rsid w:val="000C1ED2"/>
    <w:rsid w:val="001237D1"/>
    <w:rsid w:val="00146852"/>
    <w:rsid w:val="003266DB"/>
    <w:rsid w:val="004B05A8"/>
    <w:rsid w:val="004B2927"/>
    <w:rsid w:val="004D56C2"/>
    <w:rsid w:val="005C5B00"/>
    <w:rsid w:val="005C6B4A"/>
    <w:rsid w:val="0064245C"/>
    <w:rsid w:val="006C2B8D"/>
    <w:rsid w:val="007822C4"/>
    <w:rsid w:val="00790D2E"/>
    <w:rsid w:val="00795F29"/>
    <w:rsid w:val="008B6B49"/>
    <w:rsid w:val="00906738"/>
    <w:rsid w:val="00977E9D"/>
    <w:rsid w:val="009D09E8"/>
    <w:rsid w:val="00A124AE"/>
    <w:rsid w:val="00A1309B"/>
    <w:rsid w:val="00A1744E"/>
    <w:rsid w:val="00AB796B"/>
    <w:rsid w:val="00AF3826"/>
    <w:rsid w:val="00B248E4"/>
    <w:rsid w:val="00B954C4"/>
    <w:rsid w:val="00BC06A8"/>
    <w:rsid w:val="00BD47AB"/>
    <w:rsid w:val="00C41A92"/>
    <w:rsid w:val="00C5452F"/>
    <w:rsid w:val="00CE6ABA"/>
    <w:rsid w:val="00D63777"/>
    <w:rsid w:val="00DF51E3"/>
    <w:rsid w:val="00E0435C"/>
    <w:rsid w:val="00F5718A"/>
    <w:rsid w:val="00FF63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1E10D4"/>
  <w15:docId w15:val="{D0C53703-BD48-4AE6-ABCA-93752A597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D56C2"/>
    <w:pPr>
      <w:suppressAutoHyphens/>
      <w:spacing w:before="100" w:beforeAutospacing="1" w:after="100" w:afterAutospacing="1"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pPr>
    <w:rPr>
      <w:b/>
    </w:rPr>
  </w:style>
  <w:style w:type="paragraph" w:styleId="Heading2">
    <w:name w:val="heading 2"/>
    <w:basedOn w:val="Normal"/>
    <w:next w:val="Normal"/>
    <w:uiPriority w:val="9"/>
    <w:semiHidden/>
    <w:unhideWhenUsed/>
    <w:qFormat/>
    <w:pPr>
      <w:keepNext/>
      <w:spacing w:before="240" w:after="60"/>
      <w:outlineLvl w:val="1"/>
    </w:pPr>
    <w:rPr>
      <w:rFonts w:ascii="Calibri" w:eastAsia="Calibri" w:hAnsi="Calibri" w:cs="Calibri"/>
      <w:b/>
      <w:i/>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before="240" w:after="60"/>
      <w:jc w:val="center"/>
    </w:pPr>
    <w:rPr>
      <w:rFonts w:ascii="Arial" w:eastAsia="Arial" w:hAnsi="Arial" w:cs="Arial"/>
      <w:b/>
      <w:sz w:val="32"/>
      <w:szCs w:val="32"/>
    </w:rPr>
  </w:style>
  <w:style w:type="paragraph" w:customStyle="1" w:styleId="Normal1">
    <w:name w:val="Normal1"/>
    <w:basedOn w:val="Normal"/>
    <w:pPr>
      <w:tabs>
        <w:tab w:val="left" w:pos="1134"/>
      </w:tabs>
      <w:overflowPunct w:val="0"/>
      <w:autoSpaceDE w:val="0"/>
      <w:autoSpaceDN w:val="0"/>
      <w:adjustRightInd w:val="0"/>
      <w:jc w:val="both"/>
    </w:pPr>
    <w:rPr>
      <w:rFonts w:ascii="CTimesRoman" w:hAnsi="CTimesRoman"/>
      <w:szCs w:val="20"/>
    </w:rPr>
  </w:style>
  <w:style w:type="paragraph" w:customStyle="1" w:styleId="rimski">
    <w:name w:val="rimski"/>
    <w:basedOn w:val="Normal"/>
    <w:next w:val="Normal"/>
    <w:pPr>
      <w:tabs>
        <w:tab w:val="left" w:pos="1134"/>
      </w:tabs>
      <w:overflowPunct w:val="0"/>
      <w:autoSpaceDE w:val="0"/>
      <w:autoSpaceDN w:val="0"/>
      <w:adjustRightInd w:val="0"/>
      <w:jc w:val="center"/>
    </w:pPr>
    <w:rPr>
      <w:rFonts w:ascii="Century-Schoolbook-Roman" w:hAnsi="Century-Schoolbook-Roman"/>
      <w:szCs w:val="20"/>
    </w:rPr>
  </w:style>
  <w:style w:type="paragraph" w:customStyle="1" w:styleId="centar">
    <w:name w:val="centar"/>
    <w:basedOn w:val="Normal"/>
    <w:next w:val="Normal"/>
    <w:pPr>
      <w:tabs>
        <w:tab w:val="left" w:pos="1134"/>
      </w:tabs>
      <w:overflowPunct w:val="0"/>
      <w:autoSpaceDE w:val="0"/>
      <w:autoSpaceDN w:val="0"/>
      <w:adjustRightInd w:val="0"/>
      <w:spacing w:before="120"/>
      <w:jc w:val="center"/>
      <w:textAlignment w:val="baseline"/>
    </w:pPr>
    <w:rPr>
      <w:rFonts w:ascii="CTimesRoman" w:hAnsi="CTimesRoman"/>
      <w:noProof/>
      <w:szCs w:val="20"/>
    </w:rPr>
  </w:style>
  <w:style w:type="paragraph" w:customStyle="1" w:styleId="Normal2">
    <w:name w:val="Normal2"/>
    <w:basedOn w:val="Normal"/>
    <w:pPr>
      <w:tabs>
        <w:tab w:val="left" w:pos="1134"/>
      </w:tabs>
      <w:overflowPunct w:val="0"/>
      <w:autoSpaceDE w:val="0"/>
      <w:autoSpaceDN w:val="0"/>
      <w:adjustRightInd w:val="0"/>
      <w:ind w:left="1134" w:hanging="283"/>
      <w:jc w:val="both"/>
      <w:textAlignment w:val="baseline"/>
    </w:pPr>
    <w:rPr>
      <w:rFonts w:ascii="CTimesRoman" w:hAnsi="CTimesRoman"/>
      <w:noProof/>
      <w:szCs w:val="20"/>
    </w:rPr>
  </w:style>
  <w:style w:type="paragraph" w:customStyle="1" w:styleId="Char">
    <w:name w:val="Char"/>
    <w:basedOn w:val="Normal"/>
    <w:pPr>
      <w:tabs>
        <w:tab w:val="left" w:pos="709"/>
      </w:tabs>
    </w:pPr>
    <w:rPr>
      <w:rFonts w:ascii="Tahoma" w:hAnsi="Tahoma"/>
      <w:lang w:val="pl-PL" w:eastAsia="pl-PL"/>
    </w:rPr>
  </w:style>
  <w:style w:type="character" w:styleId="Hyperlink">
    <w:name w:val="Hyperlink"/>
    <w:rPr>
      <w:color w:val="135CAE"/>
      <w:w w:val="100"/>
      <w:position w:val="-1"/>
      <w:u w:val="none"/>
      <w:effect w:val="none"/>
      <w:vertAlign w:val="baseline"/>
      <w:cs w:val="0"/>
      <w:em w:val="none"/>
    </w:rPr>
  </w:style>
  <w:style w:type="paragraph" w:styleId="BodyTextIndent">
    <w:name w:val="Body Text Indent"/>
    <w:basedOn w:val="Normal"/>
    <w:pPr>
      <w:tabs>
        <w:tab w:val="left" w:pos="1134"/>
      </w:tabs>
      <w:overflowPunct w:val="0"/>
      <w:autoSpaceDE w:val="0"/>
      <w:autoSpaceDN w:val="0"/>
      <w:adjustRightInd w:val="0"/>
      <w:ind w:firstLine="851"/>
      <w:jc w:val="both"/>
      <w:textAlignment w:val="baseline"/>
    </w:pPr>
    <w:rPr>
      <w:sz w:val="22"/>
      <w:szCs w:val="20"/>
    </w:rPr>
  </w:style>
  <w:style w:type="paragraph" w:customStyle="1" w:styleId="centarb">
    <w:name w:val="centarb"/>
    <w:basedOn w:val="centar"/>
    <w:pPr>
      <w:ind w:firstLine="851"/>
    </w:pPr>
    <w:rPr>
      <w:noProof w:val="0"/>
      <w:lang w:val="sl-SI"/>
    </w:rPr>
  </w:style>
  <w:style w:type="paragraph" w:styleId="BalloonText">
    <w:name w:val="Balloon Text"/>
    <w:basedOn w:val="Normal"/>
    <w:rPr>
      <w:rFonts w:ascii="Tahoma" w:hAnsi="Tahoma" w:cs="Tahoma"/>
      <w:sz w:val="16"/>
      <w:szCs w:val="16"/>
    </w:rPr>
  </w:style>
  <w:style w:type="paragraph" w:styleId="BodyTextIndent2">
    <w:name w:val="Body Text Indent 2"/>
    <w:basedOn w:val="Normal"/>
    <w:pPr>
      <w:spacing w:after="120" w:line="480" w:lineRule="auto"/>
      <w:ind w:left="360"/>
    </w:pPr>
  </w:style>
  <w:style w:type="paragraph" w:customStyle="1" w:styleId="CharCharCharCharCarattereCarattereCharChar1CharCharCharCharCharChar">
    <w:name w:val="Char Char Char Char Carattere Carattere Char Char1 Char Char Char Char Char Char"/>
    <w:basedOn w:val="Normal"/>
    <w:next w:val="Normal"/>
    <w:pPr>
      <w:tabs>
        <w:tab w:val="num" w:pos="1440"/>
      </w:tabs>
      <w:ind w:left="1440" w:hanging="360"/>
    </w:pPr>
    <w:rPr>
      <w:lang w:eastAsia="ja-JP"/>
    </w:rPr>
  </w:style>
  <w:style w:type="paragraph" w:styleId="ListParagraph">
    <w:name w:val="List Paragraph"/>
    <w:basedOn w:val="Normal"/>
    <w:qFormat/>
    <w:pPr>
      <w:ind w:left="720"/>
      <w:contextualSpacing/>
    </w:pPr>
    <w:rPr>
      <w:noProof/>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color w:val="000000"/>
      <w:position w:val="-1"/>
      <w:lang w:val="en-US"/>
    </w:rPr>
  </w:style>
  <w:style w:type="paragraph" w:styleId="BodyText">
    <w:name w:val="Body Text"/>
    <w:basedOn w:val="Normal"/>
    <w:pPr>
      <w:spacing w:after="120"/>
    </w:pPr>
  </w:style>
  <w:style w:type="character" w:styleId="Strong">
    <w:name w:val="Strong"/>
    <w:rPr>
      <w:b/>
      <w:bCs/>
      <w:w w:val="100"/>
      <w:position w:val="-1"/>
      <w:effect w:val="none"/>
      <w:vertAlign w:val="baseline"/>
      <w:cs w:val="0"/>
      <w:em w:val="none"/>
    </w:rPr>
  </w:style>
  <w:style w:type="character" w:customStyle="1" w:styleId="st">
    <w:name w:val="st"/>
    <w:rPr>
      <w:w w:val="100"/>
      <w:position w:val="-1"/>
      <w:effect w:val="none"/>
      <w:vertAlign w:val="baseline"/>
      <w:cs w:val="0"/>
      <w:em w:val="none"/>
    </w:rPr>
  </w:style>
  <w:style w:type="paragraph" w:styleId="NormalWeb">
    <w:name w:val="Normal (Web)"/>
    <w:basedOn w:val="Normal"/>
    <w:pPr>
      <w:spacing w:after="150" w:line="360" w:lineRule="auto"/>
      <w:jc w:val="both"/>
    </w:pPr>
    <w:rPr>
      <w:rFonts w:ascii="OpenSans" w:hAnsi="OpenSans"/>
      <w:sz w:val="21"/>
      <w:szCs w:val="21"/>
    </w:rPr>
  </w:style>
  <w:style w:type="character" w:styleId="Emphasis">
    <w:name w:val="Emphasis"/>
    <w:rPr>
      <w:i/>
      <w:iCs/>
      <w:w w:val="100"/>
      <w:position w:val="-1"/>
      <w:effect w:val="none"/>
      <w:vertAlign w:val="baseline"/>
      <w:cs w:val="0"/>
      <w:em w:val="none"/>
    </w:rPr>
  </w:style>
  <w:style w:type="character" w:customStyle="1" w:styleId="object">
    <w:name w:val="object"/>
    <w:basedOn w:val="DefaultParagraphFont"/>
    <w:rPr>
      <w:w w:val="100"/>
      <w:position w:val="-1"/>
      <w:effect w:val="none"/>
      <w:vertAlign w:val="baseline"/>
      <w:cs w:val="0"/>
      <w:em w:val="none"/>
    </w:rPr>
  </w:style>
  <w:style w:type="paragraph" w:customStyle="1" w:styleId="FootnoteText1">
    <w:name w:val="Footnote Text1"/>
    <w:aliases w:val="Fusnota,Footnote Text Char Char,Footnote Text Char Char Char Char Char,Footnote Text Char Char Char,Footnote Text Char Char Char Char Char Char Char Char,Footnote Text Char Char Char Char Char Char Char Char Char Char,fn,footnote text Cha"/>
    <w:basedOn w:val="Normal"/>
    <w:rPr>
      <w:sz w:val="20"/>
      <w:szCs w:val="20"/>
      <w:lang w:val="en-GB"/>
    </w:rPr>
  </w:style>
  <w:style w:type="character" w:styleId="FootnoteReference">
    <w:name w:val="footnote reference"/>
    <w:rPr>
      <w:w w:val="100"/>
      <w:position w:val="-1"/>
      <w:effect w:val="none"/>
      <w:vertAlign w:val="superscript"/>
      <w:cs w:val="0"/>
      <w:em w:val="none"/>
    </w:rPr>
  </w:style>
  <w:style w:type="paragraph" w:styleId="Footer">
    <w:name w:val="footer"/>
    <w:basedOn w:val="Normal"/>
    <w:pPr>
      <w:tabs>
        <w:tab w:val="center" w:pos="4320"/>
        <w:tab w:val="right" w:pos="8640"/>
      </w:tabs>
    </w:pPr>
  </w:style>
  <w:style w:type="character" w:styleId="PageNumber">
    <w:name w:val="page number"/>
    <w:basedOn w:val="DefaultParagraphFont"/>
    <w:rPr>
      <w:w w:val="100"/>
      <w:position w:val="-1"/>
      <w:effect w:val="none"/>
      <w:vertAlign w:val="baseline"/>
      <w:cs w:val="0"/>
      <w:em w:val="none"/>
    </w:rPr>
  </w:style>
  <w:style w:type="paragraph" w:styleId="Header">
    <w:name w:val="header"/>
    <w:basedOn w:val="Normal"/>
    <w:pPr>
      <w:tabs>
        <w:tab w:val="center" w:pos="4703"/>
        <w:tab w:val="right" w:pos="9406"/>
      </w:tabs>
    </w:pPr>
  </w:style>
  <w:style w:type="character" w:customStyle="1" w:styleId="apple-converted-space">
    <w:name w:val="apple-converted-space"/>
    <w:basedOn w:val="DefaultParagraphFont"/>
    <w:rPr>
      <w:w w:val="100"/>
      <w:position w:val="-1"/>
      <w:effect w:val="none"/>
      <w:vertAlign w:val="baseline"/>
      <w:cs w:val="0"/>
      <w:em w:val="none"/>
    </w:rPr>
  </w:style>
  <w:style w:type="paragraph" w:customStyle="1" w:styleId="Style1">
    <w:name w:val="Style1"/>
    <w:basedOn w:val="Normal"/>
  </w:style>
  <w:style w:type="paragraph" w:styleId="Revision">
    <w:name w:val="Revision"/>
    <w:pPr>
      <w:suppressAutoHyphens/>
      <w:spacing w:line="1" w:lineRule="atLeast"/>
      <w:ind w:leftChars="-1" w:left="-1" w:hangingChars="1" w:hanging="1"/>
      <w:textDirection w:val="btLr"/>
      <w:textAlignment w:val="top"/>
      <w:outlineLvl w:val="0"/>
    </w:pPr>
    <w:rPr>
      <w:position w:val="-1"/>
      <w:lang w:val="en-US"/>
    </w:rPr>
  </w:style>
  <w:style w:type="character" w:customStyle="1" w:styleId="Style1Char">
    <w:name w:val="Style1 Char"/>
    <w:rPr>
      <w:w w:val="100"/>
      <w:position w:val="-1"/>
      <w:sz w:val="24"/>
      <w:szCs w:val="24"/>
      <w:effect w:val="none"/>
      <w:vertAlign w:val="baseline"/>
      <w:cs w:val="0"/>
      <w:em w:val="none"/>
      <w:lang w:val="en-US" w:eastAsia="en-US"/>
    </w:rPr>
  </w:style>
  <w:style w:type="character" w:customStyle="1" w:styleId="FootnoteTextChar">
    <w:name w:val="Footnote Text Char"/>
    <w:aliases w:val="Fusnota Char,Footnote Text Char Char Char1,Footnote Text Char Char Char Char Char Char,Footnote Text Char Char Char Char,Footnote Text Char Char Char Char Char Char Char Char Char,fn Char,footnote text Cha Char,Fusnota Char1"/>
    <w:rPr>
      <w:w w:val="100"/>
      <w:position w:val="-1"/>
      <w:effect w:val="none"/>
      <w:vertAlign w:val="baseline"/>
      <w:cs w:val="0"/>
      <w:em w:val="none"/>
      <w:lang w:val="en-GB" w:eastAsia="en-US"/>
    </w:rPr>
  </w:style>
  <w:style w:type="paragraph" w:customStyle="1" w:styleId="Textbody">
    <w:name w:val="Text body"/>
    <w:basedOn w:val="Normal"/>
    <w:pPr>
      <w:suppressAutoHyphens w:val="0"/>
      <w:autoSpaceDN w:val="0"/>
      <w:spacing w:after="140" w:line="276" w:lineRule="auto"/>
      <w:textAlignment w:val="baseline"/>
    </w:pPr>
    <w:rPr>
      <w:rFonts w:ascii="Liberation Serif" w:eastAsia="SimSun" w:hAnsi="Liberation Serif" w:cs="Arial"/>
      <w:kern w:val="3"/>
      <w:lang w:eastAsia="zh-CN" w:bidi="hi-IN"/>
    </w:rPr>
  </w:style>
  <w:style w:type="paragraph" w:customStyle="1" w:styleId="komisija">
    <w:name w:val="komisija"/>
    <w:basedOn w:val="Normal"/>
    <w:pPr>
      <w:tabs>
        <w:tab w:val="left" w:pos="1134"/>
      </w:tabs>
      <w:overflowPunct w:val="0"/>
      <w:autoSpaceDE w:val="0"/>
      <w:autoSpaceDN w:val="0"/>
      <w:adjustRightInd w:val="0"/>
      <w:spacing w:before="120"/>
      <w:ind w:firstLine="851"/>
      <w:jc w:val="both"/>
      <w:textAlignment w:val="baseline"/>
    </w:pPr>
    <w:rPr>
      <w:rFonts w:ascii="CTimesRoman" w:hAnsi="CTimesRoman"/>
      <w:szCs w:val="20"/>
    </w:rPr>
  </w:style>
  <w:style w:type="paragraph" w:customStyle="1" w:styleId="110---naslov-clana">
    <w:name w:val="110---naslov-clana"/>
    <w:basedOn w:val="Normal"/>
  </w:style>
  <w:style w:type="paragraph" w:customStyle="1" w:styleId="Standard">
    <w:name w:val="Standard"/>
    <w:pPr>
      <w:autoSpaceDN w:val="0"/>
      <w:spacing w:line="1" w:lineRule="atLeast"/>
      <w:ind w:leftChars="-1" w:left="-1" w:hangingChars="1" w:hanging="1"/>
      <w:textDirection w:val="btLr"/>
      <w:textAlignment w:val="baseline"/>
      <w:outlineLvl w:val="0"/>
    </w:pPr>
    <w:rPr>
      <w:rFonts w:ascii="Liberation Serif" w:eastAsia="SimSun" w:hAnsi="Liberation Serif" w:cs="Arial"/>
      <w:kern w:val="3"/>
      <w:position w:val="-1"/>
      <w:lang w:val="en-US" w:eastAsia="zh-CN" w:bidi="hi-IN"/>
    </w:rPr>
  </w:style>
  <w:style w:type="character" w:customStyle="1" w:styleId="Heading2Char">
    <w:name w:val="Heading 2 Char"/>
    <w:rPr>
      <w:rFonts w:ascii="Calibri Light" w:eastAsia="Times New Roman" w:hAnsi="Calibri Light" w:cs="Times New Roman"/>
      <w:b/>
      <w:bCs/>
      <w:i/>
      <w:iCs/>
      <w:w w:val="100"/>
      <w:position w:val="-1"/>
      <w:sz w:val="28"/>
      <w:szCs w:val="28"/>
      <w:effect w:val="none"/>
      <w:vertAlign w:val="baseline"/>
      <w:cs w:val="0"/>
      <w:em w:val="none"/>
      <w:lang w:val="en-US" w:eastAsia="en-US"/>
    </w:rPr>
  </w:style>
  <w:style w:type="paragraph" w:styleId="BodyTextIndent3">
    <w:name w:val="Body Text Indent 3"/>
    <w:basedOn w:val="Normal"/>
    <w:pPr>
      <w:ind w:left="1080" w:hanging="229"/>
      <w:jc w:val="both"/>
    </w:pPr>
    <w:rPr>
      <w:lang w:val="sr-Cyrl"/>
    </w:rPr>
  </w:style>
  <w:style w:type="character" w:customStyle="1" w:styleId="BodyTextIndent3Char">
    <w:name w:val="Body Text Indent 3 Char"/>
    <w:rPr>
      <w:w w:val="100"/>
      <w:position w:val="-1"/>
      <w:sz w:val="24"/>
      <w:szCs w:val="24"/>
      <w:effect w:val="none"/>
      <w:vertAlign w:val="baseline"/>
      <w:cs w:val="0"/>
      <w:em w:val="none"/>
      <w:lang w:val="sr-Cyrl" w:eastAsia="en-US"/>
    </w:rPr>
  </w:style>
  <w:style w:type="paragraph" w:styleId="Caption">
    <w:name w:val="caption"/>
    <w:basedOn w:val="Normal"/>
    <w:next w:val="Normal"/>
    <w:pPr>
      <w:jc w:val="center"/>
    </w:pPr>
    <w:rPr>
      <w:b/>
      <w:bCs/>
      <w:sz w:val="32"/>
      <w:lang w:val="sr-Cyrl"/>
    </w:rPr>
  </w:style>
  <w:style w:type="paragraph" w:styleId="NoSpacing">
    <w:name w:val="No Spacing"/>
    <w:pPr>
      <w:suppressAutoHyphens/>
      <w:spacing w:line="1" w:lineRule="atLeast"/>
      <w:ind w:leftChars="-1" w:left="-1" w:hangingChars="1" w:hanging="1"/>
      <w:textDirection w:val="btLr"/>
      <w:textAlignment w:val="top"/>
      <w:outlineLvl w:val="0"/>
    </w:pPr>
    <w:rPr>
      <w:position w:val="-1"/>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Pr>
      <w:w w:val="100"/>
      <w:position w:val="-1"/>
      <w:sz w:val="16"/>
      <w:szCs w:val="16"/>
      <w:effect w:val="none"/>
      <w:vertAlign w:val="baseline"/>
      <w:cs w:val="0"/>
      <w:em w:val="none"/>
    </w:rPr>
  </w:style>
  <w:style w:type="paragraph" w:customStyle="1" w:styleId="naslov1">
    <w:name w:val="naslov 1"/>
    <w:basedOn w:val="Normal"/>
    <w:next w:val="Title"/>
    <w:pPr>
      <w:jc w:val="center"/>
    </w:pPr>
    <w:rPr>
      <w:b/>
      <w:shadow/>
      <w:sz w:val="72"/>
      <w:szCs w:val="72"/>
      <w:lang w:val="sr-Latn"/>
    </w:rPr>
  </w:style>
  <w:style w:type="character" w:customStyle="1" w:styleId="TitleChar">
    <w:name w:val="Title Char"/>
    <w:rPr>
      <w:rFonts w:ascii="Arial" w:hAnsi="Arial" w:cs="Arial"/>
      <w:b/>
      <w:bCs/>
      <w:w w:val="100"/>
      <w:kern w:val="28"/>
      <w:position w:val="-1"/>
      <w:sz w:val="32"/>
      <w:szCs w:val="32"/>
      <w:effect w:val="none"/>
      <w:vertAlign w:val="baseline"/>
      <w:cs w:val="0"/>
      <w:em w:val="none"/>
      <w:lang w:val="sr-Latn" w:eastAsia="en-US"/>
    </w:rPr>
  </w:style>
  <w:style w:type="character" w:customStyle="1" w:styleId="apple-style-span">
    <w:name w:val="apple-style-span"/>
    <w:basedOn w:val="DefaultParagraphFont"/>
    <w:rPr>
      <w:w w:val="100"/>
      <w:position w:val="-1"/>
      <w:effect w:val="none"/>
      <w:vertAlign w:val="baseline"/>
      <w:cs w:val="0"/>
      <w:em w:val="none"/>
    </w:rPr>
  </w:style>
  <w:style w:type="character" w:customStyle="1" w:styleId="SubtitleChar">
    <w:name w:val="Subtitle Char"/>
    <w:rPr>
      <w:i/>
      <w:w w:val="100"/>
      <w:position w:val="-1"/>
      <w:sz w:val="24"/>
      <w:szCs w:val="24"/>
      <w:effect w:val="none"/>
      <w:vertAlign w:val="baseline"/>
      <w:cs w:val="0"/>
      <w:em w:val="none"/>
      <w:lang w:val="en-GB" w:eastAsia="en-GB"/>
    </w:rPr>
  </w:style>
  <w:style w:type="character" w:customStyle="1" w:styleId="h11">
    <w:name w:val="h11"/>
    <w:rPr>
      <w:b/>
      <w:bCs/>
      <w:color w:val="666666"/>
      <w:w w:val="100"/>
      <w:position w:val="-1"/>
      <w:sz w:val="48"/>
      <w:szCs w:val="48"/>
      <w:effect w:val="none"/>
      <w:shd w:val="clear" w:color="auto" w:fill="FFFFFF"/>
      <w:vertAlign w:val="baseline"/>
      <w:cs w:val="0"/>
      <w:em w:val="none"/>
    </w:rPr>
  </w:style>
  <w:style w:type="character" w:customStyle="1" w:styleId="yshortcuts">
    <w:name w:val="yshortcuts"/>
    <w:basedOn w:val="DefaultParagraphFont"/>
    <w:rPr>
      <w:w w:val="100"/>
      <w:position w:val="-1"/>
      <w:effect w:val="none"/>
      <w:vertAlign w:val="baseline"/>
      <w:cs w:val="0"/>
      <w:em w:val="none"/>
    </w:rPr>
  </w:style>
  <w:style w:type="character" w:customStyle="1" w:styleId="CharChar1">
    <w:name w:val="Char Char1"/>
    <w:rPr>
      <w:w w:val="100"/>
      <w:position w:val="-1"/>
      <w:effect w:val="none"/>
      <w:vertAlign w:val="baseline"/>
      <w:cs w:val="0"/>
      <w:em w:val="none"/>
      <w:lang w:val="sr-Cyrl" w:eastAsia="en-US" w:bidi="ar-SA"/>
    </w:rPr>
  </w:style>
  <w:style w:type="paragraph" w:customStyle="1" w:styleId="text">
    <w:name w:val="text"/>
    <w:basedOn w:val="Normal"/>
    <w:pPr>
      <w:spacing w:line="200" w:lineRule="atLeast"/>
      <w:jc w:val="both"/>
    </w:pPr>
    <w:rPr>
      <w:rFonts w:ascii="Verdana" w:hAnsi="Verdana"/>
      <w:color w:val="333333"/>
      <w:sz w:val="13"/>
      <w:szCs w:val="13"/>
    </w:rPr>
  </w:style>
  <w:style w:type="character" w:customStyle="1" w:styleId="text1">
    <w:name w:val="text1"/>
    <w:rPr>
      <w:rFonts w:ascii="Verdana" w:hAnsi="Verdana" w:hint="default"/>
      <w:color w:val="333333"/>
      <w:w w:val="100"/>
      <w:position w:val="-1"/>
      <w:sz w:val="13"/>
      <w:szCs w:val="13"/>
      <w:effect w:val="none"/>
      <w:vertAlign w:val="baseline"/>
      <w:cs w:val="0"/>
      <w:em w:val="none"/>
    </w:rPr>
  </w:style>
  <w:style w:type="paragraph" w:customStyle="1" w:styleId="ListParagraph1">
    <w:name w:val="List Paragraph1"/>
    <w:basedOn w:val="Normal"/>
    <w:pPr>
      <w:spacing w:line="360" w:lineRule="auto"/>
      <w:ind w:left="720"/>
      <w:contextualSpacing/>
    </w:pPr>
    <w:rPr>
      <w:rFonts w:ascii="Calibri" w:eastAsia="Calibri" w:hAnsi="Calibri"/>
      <w:sz w:val="22"/>
      <w:szCs w:val="22"/>
      <w:lang w:val="es-ES"/>
    </w:rPr>
  </w:style>
  <w:style w:type="paragraph" w:customStyle="1" w:styleId="DefaultText">
    <w:name w:val="Default Text"/>
    <w:basedOn w:val="Normal"/>
    <w:pPr>
      <w:spacing w:before="120"/>
      <w:ind w:firstLine="567"/>
      <w:jc w:val="both"/>
    </w:pPr>
    <w:rPr>
      <w:szCs w:val="20"/>
      <w:lang w:val="sr-Latn"/>
    </w:rPr>
  </w:style>
  <w:style w:type="paragraph" w:customStyle="1" w:styleId="CharCharCharChar">
    <w:name w:val="Char Char Char Char"/>
    <w:basedOn w:val="Normal"/>
    <w:pPr>
      <w:tabs>
        <w:tab w:val="left" w:pos="709"/>
      </w:tabs>
    </w:pPr>
    <w:rPr>
      <w:rFonts w:ascii="Tahoma" w:hAnsi="Tahoma"/>
      <w:lang w:val="pl-PL" w:eastAsia="pl-PL"/>
    </w:rPr>
  </w:style>
  <w:style w:type="character" w:customStyle="1" w:styleId="hps">
    <w:name w:val="hps"/>
    <w:basedOn w:val="DefaultParagraphFont"/>
    <w:rPr>
      <w:w w:val="100"/>
      <w:position w:val="-1"/>
      <w:effect w:val="none"/>
      <w:vertAlign w:val="baseline"/>
      <w:cs w:val="0"/>
      <w:em w:val="none"/>
    </w:rPr>
  </w:style>
  <w:style w:type="character" w:styleId="FollowedHyperlink">
    <w:name w:val="FollowedHyperlink"/>
    <w:rPr>
      <w:color w:val="800080"/>
      <w:w w:val="100"/>
      <w:position w:val="-1"/>
      <w:u w:val="single"/>
      <w:effect w:val="none"/>
      <w:vertAlign w:val="baseline"/>
      <w:cs w:val="0"/>
      <w:em w:val="none"/>
    </w:rPr>
  </w:style>
  <w:style w:type="paragraph" w:styleId="CommentText">
    <w:name w:val="annotation text"/>
    <w:basedOn w:val="Normal"/>
    <w:pPr>
      <w:spacing w:after="200" w:line="276" w:lineRule="auto"/>
    </w:pPr>
    <w:rPr>
      <w:rFonts w:ascii="Calibri" w:eastAsia="Calibri" w:hAnsi="Calibri"/>
      <w:sz w:val="20"/>
      <w:szCs w:val="20"/>
    </w:rPr>
  </w:style>
  <w:style w:type="character" w:customStyle="1" w:styleId="CommentTextChar">
    <w:name w:val="Comment Text Char"/>
    <w:rPr>
      <w:rFonts w:ascii="Calibri" w:eastAsia="Calibri" w:hAnsi="Calibri"/>
      <w:w w:val="100"/>
      <w:position w:val="-1"/>
      <w:effect w:val="none"/>
      <w:vertAlign w:val="baseline"/>
      <w:cs w:val="0"/>
      <w:em w:val="none"/>
      <w:lang w:val="en-US" w:eastAsia="en-US"/>
    </w:rPr>
  </w:style>
  <w:style w:type="paragraph" w:styleId="List2">
    <w:name w:val="List 2"/>
    <w:basedOn w:val="Normal"/>
    <w:pPr>
      <w:ind w:left="720" w:hanging="360"/>
    </w:pPr>
  </w:style>
  <w:style w:type="paragraph" w:styleId="CommentSubject">
    <w:name w:val="annotation subject"/>
    <w:basedOn w:val="CommentText"/>
    <w:next w:val="CommentText"/>
    <w:pPr>
      <w:spacing w:after="0" w:line="240" w:lineRule="auto"/>
    </w:pPr>
    <w:rPr>
      <w:rFonts w:ascii="Times New Roman" w:eastAsia="Times New Roman" w:hAnsi="Times New Roman"/>
      <w:b/>
      <w:bCs/>
    </w:rPr>
  </w:style>
  <w:style w:type="character" w:customStyle="1" w:styleId="CommentSubjectChar">
    <w:name w:val="Comment Subject Char"/>
    <w:rPr>
      <w:rFonts w:ascii="Calibri" w:eastAsia="Calibri" w:hAnsi="Calibri"/>
      <w:b/>
      <w:bCs/>
      <w:w w:val="100"/>
      <w:position w:val="-1"/>
      <w:effect w:val="none"/>
      <w:vertAlign w:val="baseline"/>
      <w:cs w:val="0"/>
      <w:em w:val="none"/>
      <w:lang w:val="en-US" w:eastAsia="en-US"/>
    </w:rPr>
  </w:style>
  <w:style w:type="paragraph" w:customStyle="1" w:styleId="Style-3">
    <w:name w:val="Style-3"/>
    <w:pPr>
      <w:suppressAutoHyphens/>
      <w:spacing w:line="1" w:lineRule="atLeast"/>
      <w:ind w:leftChars="-1" w:left="-1" w:hangingChars="1" w:hanging="1"/>
      <w:textDirection w:val="btLr"/>
      <w:textAlignment w:val="top"/>
      <w:outlineLvl w:val="0"/>
    </w:pPr>
    <w:rPr>
      <w:position w:val="-1"/>
      <w:lang w:val="en-US"/>
    </w:rPr>
  </w:style>
  <w:style w:type="character" w:styleId="UnresolvedMention">
    <w:name w:val="Unresolved Mention"/>
    <w:qFormat/>
    <w:rPr>
      <w:color w:val="808080"/>
      <w:w w:val="100"/>
      <w:position w:val="-1"/>
      <w:effect w:val="none"/>
      <w:shd w:val="clear" w:color="auto" w:fill="E6E6E6"/>
      <w:vertAlign w:val="baseline"/>
      <w:cs w:val="0"/>
      <w:em w:val="none"/>
    </w:rPr>
  </w:style>
  <w:style w:type="character" w:styleId="HTMLCite">
    <w:name w:val="HTML Cite"/>
    <w:qFormat/>
    <w:rPr>
      <w:i/>
      <w:iCs/>
      <w:w w:val="100"/>
      <w:position w:val="-1"/>
      <w:effect w:val="none"/>
      <w:vertAlign w:val="baseline"/>
      <w:cs w:val="0"/>
      <w:em w:val="none"/>
    </w:rPr>
  </w:style>
  <w:style w:type="character" w:customStyle="1" w:styleId="BodyTextIndentChar">
    <w:name w:val="Body Text Indent Char"/>
    <w:rPr>
      <w:w w:val="100"/>
      <w:position w:val="-1"/>
      <w:sz w:val="22"/>
      <w:effect w:val="none"/>
      <w:vertAlign w:val="baseline"/>
      <w:cs w:val="0"/>
      <w:em w:val="none"/>
      <w:lang w:val="en-US" w:eastAsia="en-US"/>
    </w:rPr>
  </w:style>
  <w:style w:type="character" w:customStyle="1" w:styleId="Heading1Char">
    <w:name w:val="Heading 1 Char"/>
    <w:rPr>
      <w:b/>
      <w:w w:val="100"/>
      <w:position w:val="-1"/>
      <w:sz w:val="24"/>
      <w:szCs w:val="24"/>
      <w:effect w:val="none"/>
      <w:vertAlign w:val="baseline"/>
      <w:cs w:val="0"/>
      <w:em w:val="none"/>
      <w:lang w:val="sr-Cyrl" w:eastAsia="en-US"/>
    </w:rPr>
  </w:style>
  <w:style w:type="character" w:customStyle="1" w:styleId="HeaderChar">
    <w:name w:val="Header Char"/>
    <w:rPr>
      <w:w w:val="100"/>
      <w:position w:val="-1"/>
      <w:sz w:val="24"/>
      <w:szCs w:val="24"/>
      <w:effect w:val="none"/>
      <w:vertAlign w:val="baseline"/>
      <w:cs w:val="0"/>
      <w:em w:val="none"/>
      <w:lang w:val="en-US" w:eastAsia="en-US"/>
    </w:rPr>
  </w:style>
  <w:style w:type="character" w:customStyle="1" w:styleId="BodyTextIndent2Char">
    <w:name w:val="Body Text Indent 2 Char"/>
    <w:rPr>
      <w:w w:val="100"/>
      <w:position w:val="-1"/>
      <w:sz w:val="24"/>
      <w:szCs w:val="24"/>
      <w:effect w:val="none"/>
      <w:vertAlign w:val="baseline"/>
      <w:cs w:val="0"/>
      <w:em w:val="none"/>
      <w:lang w:val="en-US" w:eastAsia="en-US"/>
    </w:rPr>
  </w:style>
  <w:style w:type="character" w:customStyle="1" w:styleId="FooterChar">
    <w:name w:val="Footer Char"/>
    <w:rPr>
      <w:w w:val="100"/>
      <w:position w:val="-1"/>
      <w:sz w:val="24"/>
      <w:szCs w:val="24"/>
      <w:effect w:val="none"/>
      <w:vertAlign w:val="baseline"/>
      <w:cs w:val="0"/>
      <w:em w:val="none"/>
      <w:lang w:val="en-US" w:eastAsia="en-US"/>
    </w:rPr>
  </w:style>
  <w:style w:type="character" w:customStyle="1" w:styleId="BodyTextChar">
    <w:name w:val="Body Text Char"/>
    <w:rPr>
      <w:w w:val="100"/>
      <w:position w:val="-1"/>
      <w:sz w:val="24"/>
      <w:szCs w:val="24"/>
      <w:effect w:val="none"/>
      <w:vertAlign w:val="baseline"/>
      <w:cs w:val="0"/>
      <w:em w:val="none"/>
      <w:lang w:val="en-US" w:eastAsia="en-US"/>
    </w:rPr>
  </w:style>
  <w:style w:type="character" w:customStyle="1" w:styleId="BalloonTextChar">
    <w:name w:val="Balloon Text Char"/>
    <w:rPr>
      <w:rFonts w:ascii="Tahoma" w:hAnsi="Tahoma" w:cs="Tahoma"/>
      <w:w w:val="100"/>
      <w:position w:val="-1"/>
      <w:sz w:val="16"/>
      <w:szCs w:val="16"/>
      <w:effect w:val="none"/>
      <w:vertAlign w:val="baseline"/>
      <w:cs w:val="0"/>
      <w:em w:val="none"/>
      <w:lang w:val="en-US" w:eastAsia="en-US"/>
    </w:rPr>
  </w:style>
  <w:style w:type="paragraph" w:customStyle="1" w:styleId="Char0">
    <w:name w:val="Char"/>
    <w:basedOn w:val="Normal"/>
    <w:pPr>
      <w:tabs>
        <w:tab w:val="left" w:pos="709"/>
      </w:tabs>
    </w:pPr>
    <w:rPr>
      <w:rFonts w:ascii="Tahoma" w:hAnsi="Tahoma"/>
      <w:lang w:val="pl-PL" w:eastAsia="pl-PL"/>
    </w:rPr>
  </w:style>
  <w:style w:type="paragraph" w:customStyle="1" w:styleId="Normal3">
    <w:name w:val="Normal3"/>
    <w:basedOn w:val="Normal"/>
  </w:style>
  <w:style w:type="character" w:customStyle="1" w:styleId="CharChar10">
    <w:name w:val="Char Char1"/>
    <w:rPr>
      <w:w w:val="100"/>
      <w:position w:val="-1"/>
      <w:effect w:val="none"/>
      <w:vertAlign w:val="baseline"/>
      <w:cs w:val="0"/>
      <w:em w:val="none"/>
      <w:lang w:val="sr-Cyrl" w:eastAsia="en-US" w:bidi="ar-SA"/>
    </w:rPr>
  </w:style>
  <w:style w:type="character" w:customStyle="1" w:styleId="UnresolvedMention1">
    <w:name w:val="Unresolved Mention1"/>
    <w:qFormat/>
    <w:rPr>
      <w:color w:val="808080"/>
      <w:w w:val="100"/>
      <w:position w:val="-1"/>
      <w:effect w:val="none"/>
      <w:shd w:val="clear" w:color="auto" w:fill="E6E6E6"/>
      <w:vertAlign w:val="baseline"/>
      <w:cs w:val="0"/>
      <w:em w:val="none"/>
    </w:rPr>
  </w:style>
  <w:style w:type="paragraph" w:styleId="DocumentMap">
    <w:name w:val="Document Map"/>
    <w:basedOn w:val="Normal"/>
    <w:rPr>
      <w:rFonts w:ascii="Tahoma" w:hAnsi="Tahoma" w:cs="Tahoma"/>
      <w:sz w:val="16"/>
      <w:szCs w:val="16"/>
    </w:rPr>
  </w:style>
  <w:style w:type="character" w:customStyle="1" w:styleId="DocumentMapChar">
    <w:name w:val="Document Map Char"/>
    <w:rPr>
      <w:rFonts w:ascii="Tahoma" w:hAnsi="Tahoma" w:cs="Tahoma"/>
      <w:w w:val="100"/>
      <w:position w:val="-1"/>
      <w:sz w:val="16"/>
      <w:szCs w:val="16"/>
      <w:effect w:val="none"/>
      <w:vertAlign w:val="baseline"/>
      <w:cs w:val="0"/>
      <w:em w:val="none"/>
    </w:rPr>
  </w:style>
  <w:style w:type="paragraph" w:customStyle="1" w:styleId="m4850995561480828188gmail-western">
    <w:name w:val="m_4850995561480828188gmail-western"/>
    <w:basedOn w:val="Normal"/>
    <w:rPr>
      <w:lang w:val="sr-Latn" w:eastAsia="sr-Latn"/>
    </w:rPr>
  </w:style>
  <w:style w:type="paragraph" w:customStyle="1" w:styleId="msonormal0">
    <w:name w:val="msonormal"/>
    <w:basedOn w:val="Normal"/>
    <w:pPr>
      <w:spacing w:after="136" w:line="324" w:lineRule="auto"/>
      <w:jc w:val="both"/>
    </w:pPr>
  </w:style>
  <w:style w:type="paragraph" w:customStyle="1" w:styleId="Normal4">
    <w:name w:val="Normal4"/>
    <w:basedOn w:val="Normal"/>
  </w:style>
  <w:style w:type="character" w:customStyle="1" w:styleId="fontstyle01">
    <w:name w:val="fontstyle01"/>
    <w:rPr>
      <w:rFonts w:ascii="TimesNewRoman" w:hAnsi="TimesNewRoman" w:hint="default"/>
      <w:color w:val="000000"/>
      <w:w w:val="100"/>
      <w:position w:val="-1"/>
      <w:sz w:val="24"/>
      <w:szCs w:val="24"/>
      <w:effect w:val="none"/>
      <w:vertAlign w:val="baseline"/>
      <w:cs w:val="0"/>
      <w:em w:val="none"/>
    </w:rPr>
  </w:style>
  <w:style w:type="character" w:customStyle="1" w:styleId="UnresolvedMention2">
    <w:name w:val="Unresolved Mention2"/>
    <w:qFormat/>
    <w:rPr>
      <w:color w:val="605E5C"/>
      <w:w w:val="100"/>
      <w:position w:val="-1"/>
      <w:effect w:val="none"/>
      <w:shd w:val="clear" w:color="auto" w:fill="E1DFDD"/>
      <w:vertAlign w:val="baseline"/>
      <w:cs w:val="0"/>
      <w:em w:val="none"/>
    </w:rPr>
  </w:style>
  <w:style w:type="paragraph" w:customStyle="1" w:styleId="LO-normal">
    <w:name w:val="LO-normal"/>
    <w:pPr>
      <w:spacing w:line="276" w:lineRule="auto"/>
      <w:ind w:leftChars="-1" w:left="-1" w:hangingChars="1" w:hanging="1"/>
      <w:textDirection w:val="btLr"/>
      <w:textAlignment w:val="top"/>
      <w:outlineLvl w:val="0"/>
    </w:pPr>
    <w:rPr>
      <w:rFonts w:ascii="Arial" w:eastAsia="Arial" w:hAnsi="Arial" w:cs="Arial"/>
      <w:position w:val="-1"/>
      <w:sz w:val="22"/>
      <w:szCs w:val="22"/>
      <w:lang w:val="en-US" w:eastAsia="zh-CN" w:bidi="hi-IN"/>
    </w:rPr>
  </w:style>
  <w:style w:type="paragraph" w:styleId="Subtitle">
    <w:name w:val="Subtitle"/>
    <w:basedOn w:val="Normal"/>
    <w:next w:val="Normal"/>
    <w:uiPriority w:val="11"/>
    <w:qFormat/>
    <w:pPr>
      <w:spacing w:after="60"/>
      <w:jc w:val="both"/>
    </w:pPr>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Tl1QG+JQ16/BlNSGKpUd9lSaRw==">CgMxLjAyDmgueGNtMGgyOWdpNnZ2Mg5oLnN5bGZncXZnaGt1djIOaC5lYTA0ODFhZnMzNTkyDmguZWxoZW9qM3VsMWt2Mg5oLmQ5cDl3aGlucHViNTIOaC5tYngwYWhpcWtkeXYyDmguYjY5NjdqaGZobTg3Mg5oLngxYzg1cG00aTByYzIOaC4xNmpub214dDE2MDcyDmgubHFpa2cwcnhqMWhoMg5oLmRsMDluOXlrZTkzeDIOaC55cHh3YXh5aDh5c2c4AHIhMWF3YUlWcW1PZFUzd3lMdHBaSGRCbmI4VnNqYy1ERWx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5</Pages>
  <Words>1732</Words>
  <Characters>9874</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rc</dc:creator>
  <cp:lastModifiedBy>Snežana Miljković</cp:lastModifiedBy>
  <cp:revision>12</cp:revision>
  <dcterms:created xsi:type="dcterms:W3CDTF">2025-09-12T06:25:00Z</dcterms:created>
  <dcterms:modified xsi:type="dcterms:W3CDTF">2025-09-18T06:43:00Z</dcterms:modified>
</cp:coreProperties>
</file>